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5.png" ContentType="image/png"/>
  <Override PartName="/word/media/image2.jpeg" ContentType="image/jpeg"/>
  <Override PartName="/word/media/image3.png" ContentType="image/png"/>
  <Override PartName="/word/media/image4.png" ContentType="image/png"/>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jc w:val="right"/>
        <w:rPr>
          <w:rFonts w:ascii="Gill Sans MT" w:hAnsi="Gill Sans MT"/>
          <w:sz w:val="36"/>
          <w:szCs w:val="36"/>
          <w14:ligatures w14:val="none"/>
        </w:rPr>
      </w:pPr>
      <w:r>
        <w:drawing>
          <wp:anchor behindDoc="0" distT="0" distB="0" distL="0" distR="0" simplePos="0" locked="0" layoutInCell="1" allowOverlap="1" relativeHeight="3">
            <wp:simplePos x="0" y="0"/>
            <wp:positionH relativeFrom="margin">
              <wp:posOffset>7620</wp:posOffset>
            </wp:positionH>
            <wp:positionV relativeFrom="paragraph">
              <wp:posOffset>71120</wp:posOffset>
            </wp:positionV>
            <wp:extent cx="1568450" cy="1125220"/>
            <wp:effectExtent l="0" t="0" r="0" b="0"/>
            <wp:wrapNone/>
            <wp:docPr id="1" name="Picture 9"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14"/>
                    <pic:cNvPicPr>
                      <a:picLocks noChangeAspect="1" noChangeArrowheads="1"/>
                    </pic:cNvPicPr>
                  </pic:nvPicPr>
                  <pic:blipFill>
                    <a:blip r:embed="rId2"/>
                    <a:stretch>
                      <a:fillRect/>
                    </a:stretch>
                  </pic:blipFill>
                  <pic:spPr bwMode="auto">
                    <a:xfrm>
                      <a:off x="0" y="0"/>
                      <a:ext cx="1568450" cy="1125220"/>
                    </a:xfrm>
                    <a:prstGeom prst="rect">
                      <a:avLst/>
                    </a:prstGeom>
                  </pic:spPr>
                </pic:pic>
              </a:graphicData>
            </a:graphic>
          </wp:anchor>
        </w:drawing>
      </w:r>
      <w:r>
        <w:rPr>
          <w:rFonts w:ascii="Gill Sans MT" w:hAnsi="Gill Sans MT"/>
          <w:sz w:val="36"/>
          <w:szCs w:val="36"/>
          <w14:ligatures w14:val="none"/>
        </w:rPr>
        <w:t>t</w:t>
      </w:r>
      <w:r>
        <w:rPr>
          <w:rFonts w:ascii="Gill Sans MT" w:hAnsi="Gill Sans MT"/>
          <w:sz w:val="36"/>
          <w:szCs w:val="36"/>
          <w14:ligatures w14:val="none"/>
        </w:rPr>
        <w:t>he NORTH POTTERIES TEAM MINISTRY</w:t>
      </w:r>
    </w:p>
    <w:p>
      <w:pPr>
        <w:pStyle w:val="Normal"/>
        <w:widowControl w:val="false"/>
        <w:jc w:val="right"/>
        <w:rPr>
          <w:rFonts w:ascii="Gill Sans MT" w:hAnsi="Gill Sans MT"/>
          <w:i/>
          <w:i/>
          <w:sz w:val="36"/>
          <w:szCs w:val="36"/>
        </w:rPr>
      </w:pPr>
      <w:r>
        <w:rPr>
          <w:rFonts w:ascii="Gill Sans MT" w:hAnsi="Gill Sans MT"/>
          <w:i/>
          <w:sz w:val="36"/>
          <w:szCs w:val="36"/>
        </w:rPr>
        <w:t>St Saviour’s – St Werburgh’s – Holy Trinity</w:t>
      </w:r>
    </w:p>
    <w:p>
      <w:pPr>
        <w:pStyle w:val="Normal"/>
        <w:widowControl w:val="false"/>
        <w:jc w:val="right"/>
        <w:rPr/>
      </w:pPr>
      <w:r>
        <w:rPr/>
      </w:r>
    </w:p>
    <w:p>
      <w:pPr>
        <w:pStyle w:val="Normal"/>
        <w:ind w:left="1440" w:firstLine="720"/>
        <w:jc w:val="right"/>
        <w:rPr>
          <w:rFonts w:ascii="Gill Sans MT" w:hAnsi="Gill Sans MT"/>
          <w:i/>
          <w:i/>
          <w:sz w:val="30"/>
          <w:szCs w:val="30"/>
        </w:rPr>
      </w:pPr>
      <w:r>
        <w:rPr>
          <w:rFonts w:ascii="Gill Sans MT" w:hAnsi="Gill Sans MT"/>
          <w:b/>
          <w:bCs/>
          <w:sz w:val="30"/>
          <w:szCs w:val="30"/>
        </w:rPr>
        <w:t>Team Rector:</w:t>
      </w:r>
      <w:r>
        <w:rPr>
          <w:rFonts w:ascii="Gill Sans MT" w:hAnsi="Gill Sans MT"/>
          <w:sz w:val="30"/>
          <w:szCs w:val="30"/>
        </w:rPr>
        <w:t xml:space="preserve">   </w:t>
      </w:r>
      <w:r>
        <w:rPr>
          <w:rFonts w:ascii="Gill Sans MT" w:hAnsi="Gill Sans MT"/>
          <w:i/>
          <w:sz w:val="30"/>
          <w:szCs w:val="30"/>
        </w:rPr>
        <w:t>Fr Andrew Swift</w:t>
      </w:r>
    </w:p>
    <w:p>
      <w:pPr>
        <w:pStyle w:val="Normal"/>
        <w:ind w:left="3600" w:firstLine="720"/>
        <w:jc w:val="right"/>
        <w:rPr>
          <w:rFonts w:ascii="Gill Sans MT" w:hAnsi="Gill Sans MT"/>
          <w:i/>
          <w:i/>
          <w:sz w:val="30"/>
          <w:szCs w:val="30"/>
        </w:rPr>
      </w:pPr>
      <w:r>
        <w:rPr>
          <w:rFonts w:ascii="Gill Sans MT" w:hAnsi="Gill Sans MT"/>
          <w:i/>
          <w:sz w:val="30"/>
          <w:szCs w:val="30"/>
        </w:rPr>
        <w:t xml:space="preserve">(01782) 827 889   </w:t>
      </w:r>
    </w:p>
    <w:p>
      <w:pPr>
        <w:pStyle w:val="Normal"/>
        <w:ind w:left="3600" w:firstLine="720"/>
        <w:jc w:val="right"/>
        <w:rPr>
          <w:rFonts w:ascii="Gill Sans MT" w:hAnsi="Gill Sans MT"/>
          <w:i/>
          <w:i/>
          <w:sz w:val="30"/>
          <w:szCs w:val="30"/>
        </w:rPr>
      </w:pPr>
      <w:hyperlink r:id="rId3">
        <w:r>
          <w:rPr>
            <w:rStyle w:val="InternetLink"/>
            <w:rFonts w:ascii="Gill Sans MT" w:hAnsi="Gill Sans MT"/>
            <w:i/>
            <w:sz w:val="30"/>
            <w:szCs w:val="30"/>
          </w:rPr>
          <w:t>frandrew@nptm.org.uk</w:t>
        </w:r>
      </w:hyperlink>
    </w:p>
    <w:p>
      <w:pPr>
        <w:pStyle w:val="Normal"/>
        <w:ind w:left="3600" w:firstLine="720"/>
        <w:jc w:val="right"/>
        <w:rPr>
          <w:rFonts w:ascii="Gill Sans MT" w:hAnsi="Gill Sans MT"/>
          <w:i/>
          <w:i/>
          <w:sz w:val="30"/>
          <w:szCs w:val="30"/>
        </w:rPr>
      </w:pPr>
      <w:r>
        <w:rPr>
          <w:rFonts w:ascii="Gill Sans MT" w:hAnsi="Gill Sans MT"/>
          <w:i/>
          <w:sz w:val="30"/>
          <w:szCs w:val="30"/>
        </w:rPr>
        <w:drawing>
          <wp:anchor behindDoc="0" distT="0" distB="0" distL="0" distR="0" simplePos="0" locked="0" layoutInCell="1" allowOverlap="1" relativeHeight="4">
            <wp:simplePos x="0" y="0"/>
            <wp:positionH relativeFrom="page">
              <wp:posOffset>379730</wp:posOffset>
            </wp:positionH>
            <wp:positionV relativeFrom="paragraph">
              <wp:posOffset>233680</wp:posOffset>
            </wp:positionV>
            <wp:extent cx="2761615" cy="495935"/>
            <wp:effectExtent l="0" t="0" r="0" b="0"/>
            <wp:wrapNone/>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
                    <pic:cNvPicPr>
                      <a:picLocks noChangeAspect="1" noChangeArrowheads="1"/>
                    </pic:cNvPicPr>
                  </pic:nvPicPr>
                  <pic:blipFill>
                    <a:blip r:embed="rId4"/>
                    <a:stretch>
                      <a:fillRect/>
                    </a:stretch>
                  </pic:blipFill>
                  <pic:spPr bwMode="auto">
                    <a:xfrm>
                      <a:off x="0" y="0"/>
                      <a:ext cx="2761615" cy="495935"/>
                    </a:xfrm>
                    <a:prstGeom prst="rect">
                      <a:avLst/>
                    </a:prstGeom>
                  </pic:spPr>
                </pic:pic>
              </a:graphicData>
            </a:graphic>
          </wp:anchor>
        </w:drawing>
      </w:r>
    </w:p>
    <w:p>
      <w:pPr>
        <w:pStyle w:val="Normal"/>
        <w:ind w:left="3600" w:hanging="0"/>
        <w:jc w:val="right"/>
        <w:rPr>
          <w:rFonts w:ascii="Gill Sans MT" w:hAnsi="Gill Sans MT"/>
          <w:i/>
          <w:i/>
          <w:sz w:val="30"/>
          <w:szCs w:val="30"/>
        </w:rPr>
      </w:pPr>
      <w:r>
        <w:rPr>
          <w:rFonts w:ascii="Gill Sans MT" w:hAnsi="Gill Sans MT"/>
          <w:b/>
          <w:bCs/>
          <w:iCs/>
          <w:sz w:val="30"/>
          <w:szCs w:val="30"/>
        </w:rPr>
        <w:t xml:space="preserve">Assistant Curate (elect):      </w:t>
      </w:r>
      <w:r>
        <w:rPr>
          <w:rFonts w:ascii="Gill Sans MT" w:hAnsi="Gill Sans MT"/>
          <w:i/>
          <w:sz w:val="30"/>
          <w:szCs w:val="30"/>
        </w:rPr>
        <w:t>Glen Thomas</w:t>
      </w:r>
    </w:p>
    <w:p>
      <w:pPr>
        <w:pStyle w:val="Normal"/>
        <w:ind w:left="3600" w:hanging="0"/>
        <w:jc w:val="right"/>
        <w:rPr>
          <w:rFonts w:ascii="Gill Sans MT" w:hAnsi="Gill Sans MT"/>
          <w:i/>
          <w:i/>
          <w:sz w:val="30"/>
          <w:szCs w:val="30"/>
        </w:rPr>
      </w:pPr>
      <w:r>
        <w:rPr>
          <w:rFonts w:ascii="Gill Sans MT" w:hAnsi="Gill Sans MT"/>
          <w:i/>
          <w:sz w:val="30"/>
          <w:szCs w:val="30"/>
        </w:rPr>
        <w:t>(01782) 837 582 or 07763 083 764</w:t>
      </w:r>
    </w:p>
    <w:p>
      <w:pPr>
        <w:pStyle w:val="Normal"/>
        <w:ind w:left="3600" w:hanging="0"/>
        <w:jc w:val="right"/>
        <w:rPr>
          <w:rFonts w:ascii="Gill Sans MT" w:hAnsi="Gill Sans MT"/>
          <w:i/>
          <w:i/>
          <w:sz w:val="30"/>
          <w:szCs w:val="30"/>
        </w:rPr>
      </w:pPr>
      <w:hyperlink r:id="rId5">
        <w:r>
          <w:rPr>
            <w:rStyle w:val="InternetLink"/>
            <w:rFonts w:ascii="Gill Sans MT" w:hAnsi="Gill Sans MT"/>
            <w:i/>
            <w:sz w:val="30"/>
            <w:szCs w:val="30"/>
          </w:rPr>
          <w:t>frglen@nptm.org.uk</w:t>
        </w:r>
      </w:hyperlink>
    </w:p>
    <w:p>
      <w:pPr>
        <w:pStyle w:val="Normal"/>
        <w:jc w:val="right"/>
        <w:rPr>
          <w:rFonts w:ascii="Gill Sans MT" w:hAnsi="Gill Sans MT"/>
          <w:i/>
          <w:i/>
        </w:rPr>
      </w:pPr>
      <w:r>
        <w:rPr>
          <w:rFonts w:ascii="Gill Sans MT" w:hAnsi="Gill Sans MT"/>
          <w:i/>
        </w:rPr>
      </w:r>
    </w:p>
    <w:p>
      <w:pPr>
        <w:pStyle w:val="Normal"/>
        <w:ind w:left="1440" w:firstLine="720"/>
        <w:jc w:val="right"/>
        <w:rPr>
          <w:rFonts w:ascii="Gill Sans MT" w:hAnsi="Gill Sans MT"/>
          <w:i/>
          <w:i/>
          <w:sz w:val="30"/>
          <w:szCs w:val="30"/>
        </w:rPr>
      </w:pPr>
      <w:r>
        <w:rPr>
          <w:rFonts w:ascii="Gill Sans MT" w:hAnsi="Gill Sans MT"/>
          <w:sz w:val="30"/>
          <w:szCs w:val="30"/>
        </w:rPr>
        <w:t>Assistant Priests:</w:t>
        <w:tab/>
      </w:r>
      <w:r>
        <w:rPr>
          <w:rFonts w:ascii="Gill Sans MT" w:hAnsi="Gill Sans MT"/>
          <w:i/>
          <w:sz w:val="30"/>
          <w:szCs w:val="30"/>
        </w:rPr>
        <w:t xml:space="preserve">Fathers Ron Whittingham, </w:t>
      </w:r>
    </w:p>
    <w:p>
      <w:pPr>
        <w:pStyle w:val="Normal"/>
        <w:ind w:left="1440" w:firstLine="720"/>
        <w:jc w:val="right"/>
        <w:rPr>
          <w:rFonts w:ascii="Gill Sans MT" w:hAnsi="Gill Sans MT"/>
          <w:i/>
          <w:i/>
          <w:sz w:val="30"/>
          <w:szCs w:val="30"/>
        </w:rPr>
      </w:pPr>
      <w:r>
        <w:rPr>
          <w:rFonts w:ascii="Gill Sans MT" w:hAnsi="Gill Sans MT"/>
          <w:i/>
          <w:sz w:val="30"/>
          <w:szCs w:val="30"/>
        </w:rPr>
        <w:t>Kevin Scott</w:t>
      </w:r>
    </w:p>
    <w:p>
      <w:pPr>
        <w:pStyle w:val="Normal"/>
        <w:ind w:left="3600" w:firstLine="720"/>
        <w:jc w:val="right"/>
        <w:rPr>
          <w:rFonts w:ascii="Gill Sans MT" w:hAnsi="Gill Sans MT"/>
          <w:i/>
          <w:i/>
          <w:sz w:val="30"/>
          <w:szCs w:val="30"/>
        </w:rPr>
      </w:pPr>
      <w:r>
        <w:rPr>
          <w:rFonts w:ascii="Gill Sans MT" w:hAnsi="Gill Sans MT"/>
          <w:i/>
          <w:sz w:val="30"/>
          <w:szCs w:val="30"/>
        </w:rPr>
        <w:t xml:space="preserve">Allan Townsend, </w:t>
      </w:r>
    </w:p>
    <w:p>
      <w:pPr>
        <w:pStyle w:val="Normal"/>
        <w:ind w:left="3600" w:firstLine="720"/>
        <w:jc w:val="right"/>
        <w:rPr>
          <w:rFonts w:ascii="Gill Sans MT" w:hAnsi="Gill Sans MT"/>
          <w:i/>
          <w:i/>
          <w:sz w:val="30"/>
          <w:szCs w:val="30"/>
        </w:rPr>
      </w:pPr>
      <w:r>
        <w:rPr>
          <w:rFonts w:ascii="Gill Sans MT" w:hAnsi="Gill Sans MT"/>
          <w:i/>
          <w:sz w:val="30"/>
          <w:szCs w:val="30"/>
        </w:rPr>
        <w:t>and Terry Warner</w:t>
      </w:r>
    </w:p>
    <w:p>
      <w:pPr>
        <w:pStyle w:val="Normal"/>
        <w:ind w:left="2160" w:hanging="0"/>
        <w:jc w:val="right"/>
        <w:rPr>
          <w:rFonts w:ascii="Gill Sans MT" w:hAnsi="Gill Sans MT"/>
          <w:sz w:val="30"/>
          <w:szCs w:val="30"/>
        </w:rPr>
      </w:pPr>
      <w:r>
        <w:drawing>
          <wp:anchor behindDoc="1" distT="0" distB="0" distL="0" distR="0" simplePos="0" locked="0" layoutInCell="1" allowOverlap="1" relativeHeight="2">
            <wp:simplePos x="0" y="0"/>
            <wp:positionH relativeFrom="margin">
              <wp:posOffset>2390775</wp:posOffset>
            </wp:positionH>
            <wp:positionV relativeFrom="paragraph">
              <wp:posOffset>60960</wp:posOffset>
            </wp:positionV>
            <wp:extent cx="550545" cy="550545"/>
            <wp:effectExtent l="0" t="0" r="0" b="0"/>
            <wp:wrapNone/>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
                    <pic:cNvPicPr>
                      <a:picLocks noChangeAspect="1" noChangeArrowheads="1"/>
                    </pic:cNvPicPr>
                  </pic:nvPicPr>
                  <pic:blipFill>
                    <a:blip r:embed="rId6"/>
                    <a:stretch>
                      <a:fillRect/>
                    </a:stretch>
                  </pic:blipFill>
                  <pic:spPr bwMode="auto">
                    <a:xfrm>
                      <a:off x="0" y="0"/>
                      <a:ext cx="550545" cy="550545"/>
                    </a:xfrm>
                    <a:prstGeom prst="rect">
                      <a:avLst/>
                    </a:prstGeom>
                  </pic:spPr>
                </pic:pic>
              </a:graphicData>
            </a:graphic>
          </wp:anchor>
        </w:drawing>
        <w:drawing>
          <wp:anchor behindDoc="0" distT="0" distB="0" distL="0" distR="0" simplePos="0" locked="0" layoutInCell="1" allowOverlap="1" relativeHeight="5">
            <wp:simplePos x="0" y="0"/>
            <wp:positionH relativeFrom="column">
              <wp:posOffset>199390</wp:posOffset>
            </wp:positionH>
            <wp:positionV relativeFrom="paragraph">
              <wp:posOffset>161290</wp:posOffset>
            </wp:positionV>
            <wp:extent cx="329565" cy="329565"/>
            <wp:effectExtent l="0" t="0" r="0" b="0"/>
            <wp:wrapNone/>
            <wp:docPr id="4" name="Picture 1" descr="Image result for 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age result for twitter icon"/>
                    <pic:cNvPicPr>
                      <a:picLocks noChangeAspect="1" noChangeArrowheads="1"/>
                    </pic:cNvPicPr>
                  </pic:nvPicPr>
                  <pic:blipFill>
                    <a:blip r:embed="rId7"/>
                    <a:stretch>
                      <a:fillRect/>
                    </a:stretch>
                  </pic:blipFill>
                  <pic:spPr bwMode="auto">
                    <a:xfrm>
                      <a:off x="0" y="0"/>
                      <a:ext cx="329565" cy="329565"/>
                    </a:xfrm>
                    <a:prstGeom prst="rect">
                      <a:avLst/>
                    </a:prstGeom>
                  </pic:spPr>
                </pic:pic>
              </a:graphicData>
            </a:graphic>
          </wp:anchor>
        </w:drawing>
        <w:drawing>
          <wp:anchor behindDoc="0" distT="0" distB="0" distL="0" distR="0" simplePos="0" locked="0" layoutInCell="1" allowOverlap="1" relativeHeight="6">
            <wp:simplePos x="0" y="0"/>
            <wp:positionH relativeFrom="column">
              <wp:posOffset>5118100</wp:posOffset>
            </wp:positionH>
            <wp:positionV relativeFrom="paragraph">
              <wp:posOffset>197485</wp:posOffset>
            </wp:positionV>
            <wp:extent cx="339725" cy="339725"/>
            <wp:effectExtent l="0" t="0" r="0" b="0"/>
            <wp:wrapNone/>
            <wp:docPr id="5" name="Picture 4" descr="Image result for 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Image result for instagram icon"/>
                    <pic:cNvPicPr>
                      <a:picLocks noChangeAspect="1" noChangeArrowheads="1"/>
                    </pic:cNvPicPr>
                  </pic:nvPicPr>
                  <pic:blipFill>
                    <a:blip r:embed="rId8"/>
                    <a:stretch>
                      <a:fillRect/>
                    </a:stretch>
                  </pic:blipFill>
                  <pic:spPr bwMode="auto">
                    <a:xfrm>
                      <a:off x="0" y="0"/>
                      <a:ext cx="339725" cy="339725"/>
                    </a:xfrm>
                    <a:prstGeom prst="rect">
                      <a:avLst/>
                    </a:prstGeom>
                  </pic:spPr>
                </pic:pic>
              </a:graphicData>
            </a:graphic>
          </wp:anchor>
        </w:drawing>
      </w:r>
      <w:r>
        <w:rPr/>
        <w:t xml:space="preserve"> </w:t>
      </w:r>
    </w:p>
    <w:p>
      <w:pPr>
        <w:pStyle w:val="Normal"/>
        <w:jc w:val="center"/>
        <w:rPr>
          <w:rFonts w:ascii="Gill Sans MT" w:hAnsi="Gill Sans MT"/>
          <w:sz w:val="30"/>
          <w:szCs w:val="30"/>
        </w:rPr>
      </w:pPr>
      <w:r>
        <w:rPr>
          <w:rFonts w:ascii="Gill Sans MT" w:hAnsi="Gill Sans MT"/>
          <w:sz w:val="30"/>
          <w:szCs w:val="30"/>
        </w:rPr>
        <w:t>@SSaviours                         @frandrewswift                          NPTM</w:t>
      </w:r>
    </w:p>
    <w:p>
      <w:pPr>
        <w:pStyle w:val="Normal"/>
        <w:rPr>
          <w:rFonts w:ascii="Gill Sans MT" w:hAnsi="Gill Sans MT"/>
          <w:b/>
          <w:b/>
          <w:sz w:val="29"/>
          <w:szCs w:val="29"/>
        </w:rPr>
      </w:pPr>
      <w:r>
        <w:rPr>
          <w:rFonts w:ascii="Gill Sans MT" w:hAnsi="Gill Sans MT"/>
          <w:b/>
          <w:sz w:val="29"/>
          <w:szCs w:val="29"/>
        </w:rPr>
      </w:r>
    </w:p>
    <w:p>
      <w:pPr>
        <w:pStyle w:val="Normal"/>
        <w:jc w:val="center"/>
        <w:rPr>
          <w:rFonts w:ascii="Gill Sans MT" w:hAnsi="Gill Sans MT"/>
          <w:bCs/>
          <w:color w:val="auto"/>
          <w:sz w:val="29"/>
          <w:szCs w:val="29"/>
        </w:rPr>
      </w:pPr>
      <w:hyperlink r:id="rId9">
        <w:r>
          <w:rPr>
            <w:rStyle w:val="InternetLink"/>
            <w:rFonts w:ascii="Gill Sans MT" w:hAnsi="Gill Sans MT"/>
            <w:bCs/>
            <w:color w:val="auto"/>
            <w:sz w:val="29"/>
            <w:szCs w:val="29"/>
            <w:u w:val="none"/>
          </w:rPr>
          <w:t>www.smallthorne.org</w:t>
        </w:r>
      </w:hyperlink>
      <w:r>
        <w:rPr>
          <w:rFonts w:ascii="Gill Sans MT" w:hAnsi="Gill Sans MT"/>
          <w:bCs/>
          <w:color w:val="auto"/>
          <w:sz w:val="29"/>
          <w:szCs w:val="29"/>
        </w:rPr>
        <w:t xml:space="preserve">               www.stwerburgh.org.uk          </w:t>
      </w:r>
      <w:hyperlink r:id="rId10">
        <w:r>
          <w:rPr>
            <w:rStyle w:val="InternetLink"/>
            <w:rFonts w:ascii="Gill Sans MT" w:hAnsi="Gill Sans MT"/>
            <w:bCs/>
            <w:color w:val="auto"/>
            <w:sz w:val="29"/>
            <w:szCs w:val="29"/>
            <w:u w:val="none"/>
          </w:rPr>
          <w:t>www.holytrinitysneyd.org</w:t>
        </w:r>
      </w:hyperlink>
    </w:p>
    <w:p>
      <w:pPr>
        <w:pStyle w:val="Normal"/>
        <w:jc w:val="center"/>
        <w:rPr/>
      </w:pPr>
      <w:r>
        <w:rPr/>
      </w:r>
    </w:p>
    <w:p>
      <w:pPr>
        <w:pStyle w:val="Normal"/>
        <w:jc w:val="center"/>
        <w:rPr>
          <w:rFonts w:ascii="Gill Sans MT" w:hAnsi="Gill Sans MT"/>
          <w:b/>
          <w:b/>
          <w:sz w:val="29"/>
          <w:szCs w:val="29"/>
        </w:rPr>
      </w:pPr>
      <w:hyperlink r:id="rId11">
        <w:r>
          <w:rPr>
            <w:rStyle w:val="InternetLink"/>
            <w:rFonts w:ascii="Gill Sans MT" w:hAnsi="Gill Sans MT"/>
            <w:b/>
            <w:color w:val="auto"/>
            <w:sz w:val="29"/>
            <w:szCs w:val="29"/>
            <w:u w:val="none"/>
          </w:rPr>
          <w:t>www.nptm.org.uk</w:t>
        </w:r>
      </w:hyperlink>
    </w:p>
    <w:p>
      <w:pPr>
        <w:pStyle w:val="Normal"/>
        <w:jc w:val="center"/>
        <w:rPr>
          <w:rFonts w:ascii="Gill Sans MT" w:hAnsi="Gill Sans MT"/>
          <w:b/>
          <w:b/>
          <w:sz w:val="29"/>
          <w:szCs w:val="29"/>
        </w:rPr>
      </w:pPr>
      <w:r>
        <w:rPr>
          <w:rFonts w:ascii="Gill Sans MT" w:hAnsi="Gill Sans MT"/>
          <w:b/>
          <w:sz w:val="29"/>
          <w:szCs w:val="29"/>
        </w:rPr>
      </w:r>
    </w:p>
    <w:p>
      <w:pPr>
        <w:pStyle w:val="Normal"/>
        <w:jc w:val="center"/>
        <w:rPr>
          <w:rFonts w:ascii="Gill Sans MT" w:hAnsi="Gill Sans MT"/>
          <w:b/>
          <w:b/>
          <w:sz w:val="29"/>
          <w:szCs w:val="29"/>
        </w:rPr>
      </w:pPr>
      <w:r>
        <w:rPr>
          <w:rFonts w:ascii="Gill Sans MT" w:hAnsi="Gill Sans MT"/>
          <w:b/>
          <w:sz w:val="29"/>
          <w:szCs w:val="29"/>
        </w:rPr>
        <w:t>SUNDAY 13</w:t>
      </w:r>
      <w:r>
        <w:rPr>
          <w:rFonts w:ascii="Gill Sans MT" w:hAnsi="Gill Sans MT"/>
          <w:b/>
          <w:sz w:val="29"/>
          <w:szCs w:val="29"/>
          <w:vertAlign w:val="superscript"/>
        </w:rPr>
        <w:t>th</w:t>
      </w:r>
      <w:r>
        <w:rPr>
          <w:rFonts w:ascii="Gill Sans MT" w:hAnsi="Gill Sans MT"/>
          <w:b/>
          <w:sz w:val="29"/>
          <w:szCs w:val="29"/>
        </w:rPr>
        <w:t xml:space="preserve"> September 2020</w:t>
      </w:r>
    </w:p>
    <w:p>
      <w:pPr>
        <w:pStyle w:val="Normal"/>
        <w:jc w:val="center"/>
        <w:rPr>
          <w:rFonts w:ascii="Gill Sans MT" w:hAnsi="Gill Sans MT"/>
          <w:b/>
          <w:b/>
          <w:sz w:val="29"/>
          <w:szCs w:val="29"/>
        </w:rPr>
      </w:pPr>
      <w:r>
        <w:rPr>
          <w:rFonts w:ascii="Gill Sans MT" w:hAnsi="Gill Sans MT"/>
          <w:b/>
          <w:sz w:val="29"/>
          <w:szCs w:val="29"/>
        </w:rPr>
        <w:t>TWENTY-FOURTH SUNDAY IN ORDINARY TIME</w:t>
      </w:r>
      <w:bookmarkStart w:id="0" w:name="_Hlk18061736"/>
      <w:bookmarkEnd w:id="0"/>
    </w:p>
    <w:p>
      <w:pPr>
        <w:pStyle w:val="Normal"/>
        <w:rPr>
          <w:rFonts w:ascii="Gill Sans MT" w:hAnsi="Gill Sans MT"/>
          <w:b/>
          <w:b/>
        </w:rPr>
      </w:pPr>
      <w:r>
        <w:rPr>
          <w:rFonts w:ascii="Gill Sans MT" w:hAnsi="Gill Sans MT"/>
          <w:b/>
        </w:rPr>
      </w:r>
    </w:p>
    <w:p>
      <w:pPr>
        <w:pStyle w:val="Normal"/>
        <w:rPr>
          <w:rFonts w:ascii="Gill Sans MT" w:hAnsi="Gill Sans MT"/>
          <w:b/>
          <w:b/>
          <w:i/>
          <w:i/>
          <w:sz w:val="30"/>
          <w:szCs w:val="30"/>
        </w:rPr>
      </w:pPr>
      <w:r>
        <w:rPr>
          <w:rFonts w:ascii="Gill Sans MT" w:hAnsi="Gill Sans MT"/>
          <w:b/>
          <w:i/>
          <w:sz w:val="30"/>
          <w:szCs w:val="30"/>
        </w:rPr>
      </w:r>
    </w:p>
    <w:p>
      <w:pPr>
        <w:pStyle w:val="Normal"/>
        <w:rPr>
          <w:rFonts w:ascii="Gill Sans MT" w:hAnsi="Gill Sans MT"/>
          <w:i/>
          <w:i/>
          <w:sz w:val="30"/>
          <w:szCs w:val="30"/>
        </w:rPr>
      </w:pPr>
      <w:r>
        <w:rPr>
          <w:rFonts w:ascii="Gill Sans MT" w:hAnsi="Gill Sans MT"/>
          <w:b/>
          <w:i/>
          <w:sz w:val="30"/>
          <w:szCs w:val="30"/>
        </w:rPr>
        <w:t xml:space="preserve">Welcome! </w:t>
      </w:r>
      <w:r>
        <w:rPr>
          <w:rFonts w:ascii="Gill Sans MT" w:hAnsi="Gill Sans MT"/>
          <w:i/>
          <w:sz w:val="28"/>
          <w:szCs w:val="28"/>
        </w:rPr>
        <w:t>Welcome too if this is your first visit or if you haven’t been to church in a while! If you would like say hello to one of the clergy or the hospitality team please do (hiding behind a pillar is fine too if you’re a bit shy!)  This booklet contains everything you need to follow this service, please join in as far as you would like.  A collection is not taken during the service, if you would like to leave something on the plate as you leave you may do so, this helps to pay for the upkeep of the church and more importantly it helps to keep the mission and outreach of the church going, please give what you can.  If you pay tax please fill out a Gift-Aid envelope, this allows us to claim extra dosh from the Government!  Even better in these Covid times why not consider making a donation (one-off or regular) online?  Above all enjoy this time of worship together</w:t>
      </w:r>
    </w:p>
    <w:p>
      <w:pPr>
        <w:pStyle w:val="Normal"/>
        <w:rPr>
          <w:rFonts w:ascii="Gill Sans MT" w:hAnsi="Gill Sans MT"/>
          <w:b/>
          <w:b/>
          <w:i/>
          <w:i/>
          <w:sz w:val="32"/>
          <w:szCs w:val="32"/>
        </w:rPr>
      </w:pPr>
      <w:r>
        <w:rPr>
          <w:rFonts w:ascii="Gill Sans MT" w:hAnsi="Gill Sans MT"/>
          <w:b/>
          <w:i/>
          <w:sz w:val="32"/>
          <w:szCs w:val="32"/>
        </w:rPr>
      </w:r>
      <w:bookmarkStart w:id="1" w:name="_Hlk484284855"/>
      <w:bookmarkStart w:id="2" w:name="_Hlk484284855"/>
      <w:bookmarkEnd w:id="2"/>
    </w:p>
    <w:p>
      <w:pPr>
        <w:pStyle w:val="Normal"/>
        <w:rPr>
          <w:rFonts w:ascii="Gill Sans MT" w:hAnsi="Gill Sans MT"/>
          <w:b/>
          <w:b/>
          <w:i/>
          <w:i/>
          <w:sz w:val="32"/>
          <w:szCs w:val="32"/>
        </w:rPr>
      </w:pPr>
      <w:r>
        <w:rPr>
          <w:rFonts w:ascii="Gill Sans MT" w:hAnsi="Gill Sans MT"/>
          <w:b/>
          <w:i/>
          <w:sz w:val="32"/>
          <w:szCs w:val="32"/>
        </w:rPr>
      </w:r>
    </w:p>
    <w:p>
      <w:pPr>
        <w:pStyle w:val="Normal"/>
        <w:jc w:val="center"/>
        <w:rPr>
          <w:rFonts w:ascii="Gill Sans MT" w:hAnsi="Gill Sans MT"/>
          <w:b/>
          <w:b/>
          <w:iCs/>
          <w:sz w:val="32"/>
          <w:szCs w:val="32"/>
        </w:rPr>
      </w:pPr>
      <w:r>
        <w:rPr>
          <w:rFonts w:ascii="Gill Sans MT" w:hAnsi="Gill Sans MT"/>
          <w:b/>
          <w:iCs/>
          <w:sz w:val="32"/>
          <w:szCs w:val="32"/>
        </w:rPr>
        <w:t xml:space="preserve">PLEASE NOTE THAT IN LINE WITH NEW LEGISLATION THE WEARING OF PROTECTIVE FACE COVERINGS IS NOW MANDATORY IN PLACES OF WORSHIP. </w:t>
      </w:r>
    </w:p>
    <w:p>
      <w:pPr>
        <w:pStyle w:val="Normal"/>
        <w:jc w:val="center"/>
        <w:rPr>
          <w:rFonts w:ascii="Gill Sans MT" w:hAnsi="Gill Sans MT"/>
          <w:b/>
          <w:b/>
          <w:iCs/>
          <w:sz w:val="32"/>
          <w:szCs w:val="32"/>
        </w:rPr>
      </w:pPr>
      <w:r>
        <w:rPr>
          <w:rFonts w:ascii="Gill Sans MT" w:hAnsi="Gill Sans MT"/>
          <w:b/>
          <w:iCs/>
          <w:sz w:val="32"/>
          <w:szCs w:val="32"/>
        </w:rPr>
      </w:r>
    </w:p>
    <w:p>
      <w:pPr>
        <w:pStyle w:val="Normal"/>
        <w:jc w:val="center"/>
        <w:rPr>
          <w:rFonts w:ascii="Gill Sans MT" w:hAnsi="Gill Sans MT"/>
          <w:b/>
          <w:b/>
          <w:iCs/>
          <w:sz w:val="32"/>
          <w:szCs w:val="32"/>
        </w:rPr>
      </w:pPr>
      <w:r>
        <w:rPr>
          <w:rFonts w:ascii="Gill Sans MT" w:hAnsi="Gill Sans MT"/>
          <w:b/>
          <w:iCs/>
          <w:sz w:val="32"/>
          <w:szCs w:val="32"/>
        </w:rPr>
        <w:t xml:space="preserve"> </w:t>
      </w:r>
      <w:r>
        <w:rPr>
          <w:rFonts w:ascii="Gill Sans MT" w:hAnsi="Gill Sans MT"/>
          <w:b/>
          <w:iCs/>
          <w:sz w:val="32"/>
          <w:szCs w:val="32"/>
        </w:rPr>
        <w:t>PLEASE ENSURE YOU BRING ONE WITH YOU TO REGULAR WORSHIP AND BAPTISMS, WEDDINGS, &amp; FUNERALS</w:t>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32"/>
          <w:szCs w:val="32"/>
        </w:rPr>
      </w:pPr>
      <w:r>
        <w:rPr>
          <w:rFonts w:ascii="Gill Sans MT" w:hAnsi="Gill Sans MT"/>
          <w:b/>
          <w:iCs/>
          <w:sz w:val="32"/>
          <w:szCs w:val="32"/>
        </w:rPr>
      </w:r>
    </w:p>
    <w:p>
      <w:pPr>
        <w:pStyle w:val="Normal"/>
        <w:rPr>
          <w:rFonts w:ascii="Gill Sans MT" w:hAnsi="Gill Sans MT"/>
          <w:b/>
          <w:b/>
          <w:iCs/>
          <w:sz w:val="28"/>
          <w:szCs w:val="28"/>
        </w:rPr>
      </w:pPr>
      <w:r>
        <w:rPr>
          <w:rFonts w:ascii="Gill Sans MT" w:hAnsi="Gill Sans MT"/>
          <w:b/>
          <w:iCs/>
          <w:sz w:val="28"/>
          <w:szCs w:val="28"/>
        </w:rPr>
        <w:t>View From A Pew</w:t>
      </w:r>
    </w:p>
    <w:p>
      <w:pPr>
        <w:pStyle w:val="Normal"/>
        <w:rPr>
          <w:rFonts w:ascii="Gill Sans MT" w:hAnsi="Gill Sans MT"/>
          <w:b/>
          <w:b/>
          <w:iCs/>
          <w:sz w:val="28"/>
          <w:szCs w:val="28"/>
        </w:rPr>
      </w:pPr>
      <w:r>
        <w:rPr>
          <w:rFonts w:ascii="Gill Sans MT" w:hAnsi="Gill Sans MT"/>
          <w:b/>
          <w:iCs/>
          <w:sz w:val="28"/>
          <w:szCs w:val="28"/>
        </w:rPr>
      </w:r>
      <w:bookmarkStart w:id="3" w:name="_Hlk18061729"/>
      <w:bookmarkStart w:id="4" w:name="_Hlk18061729"/>
      <w:bookmarkEnd w:id="4"/>
    </w:p>
    <w:p>
      <w:pPr>
        <w:pStyle w:val="DefaultText1"/>
        <w:widowControl w:val="false"/>
        <w:ind w:right="280" w:hanging="0"/>
        <w:rPr>
          <w:rFonts w:ascii="Gill Sans MT" w:hAnsi="Gill Sans MT"/>
          <w:bCs/>
          <w:iCs/>
          <w:sz w:val="28"/>
          <w:szCs w:val="28"/>
        </w:rPr>
      </w:pPr>
      <w:r>
        <w:rPr>
          <w:rFonts w:ascii="Gill Sans MT" w:hAnsi="Gill Sans MT"/>
          <w:bCs/>
          <w:iCs/>
          <w:sz w:val="28"/>
          <w:szCs w:val="28"/>
        </w:rPr>
        <w:t>How often have you heard someone say "I can forgive but I can't forget"?  You have probably said it yourself I know I have. Often not 'forgetting' means that you are still hurting.  Forgetting is harder to practise than to preach. Sometimes it just keeps niggling at you. But letting go is as much for our own benefit I have found as it is for the other person's otherwise you keep carrying the pain of the hurt with you for ever. The question is do we really need to totally forgive and forget and I suppose the short answer is "Yes" because WE want / hope to be totally forgiven at the final reckoning. Jesus' words from the cross were "Father forgive them" and his was a hurt much, much, more than any of us will, hopefully, ever experience. So, with this in mind, my message to my sometimes slow to 'forget' self is, remember Jesus.</w:t>
      </w:r>
    </w:p>
    <w:p>
      <w:pPr>
        <w:pStyle w:val="DefaultText1"/>
        <w:widowControl w:val="false"/>
        <w:ind w:right="280" w:hanging="0"/>
        <w:rPr>
          <w:rFonts w:ascii="Gill Sans MT" w:hAnsi="Gill Sans MT"/>
          <w:bCs/>
          <w:iCs/>
          <w:sz w:val="28"/>
          <w:szCs w:val="28"/>
        </w:rPr>
      </w:pPr>
      <w:r>
        <w:rPr>
          <w:rFonts w:ascii="Gill Sans MT" w:hAnsi="Gill Sans MT"/>
          <w:bCs/>
          <w:iCs/>
          <w:sz w:val="28"/>
          <w:szCs w:val="28"/>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Notices</w:t>
      </w:r>
      <w:bookmarkStart w:id="5" w:name="_Hlk30166778"/>
      <w:bookmarkEnd w:id="5"/>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 xml:space="preserve">LIVE STREAMING – </w:t>
      </w:r>
      <w:r>
        <w:rPr>
          <w:rFonts w:cs="Calibri" w:ascii="Gill Sans MT" w:hAnsi="Gill Sans MT"/>
          <w:bCs/>
          <w:sz w:val="28"/>
          <w:szCs w:val="28"/>
          <w14:ligatures w14:val="none"/>
        </w:rPr>
        <w:t>When</w:t>
      </w:r>
      <w:r>
        <w:rPr>
          <w:rFonts w:cs="Calibri" w:ascii="Gill Sans MT" w:hAnsi="Gill Sans MT"/>
          <w:b/>
          <w:sz w:val="28"/>
          <w:szCs w:val="28"/>
          <w14:ligatures w14:val="none"/>
        </w:rPr>
        <w:t xml:space="preserve"> </w:t>
      </w:r>
      <w:r>
        <w:rPr>
          <w:rFonts w:cs="Calibri" w:ascii="Gill Sans MT" w:hAnsi="Gill Sans MT"/>
          <w:bCs/>
          <w:sz w:val="28"/>
          <w:szCs w:val="28"/>
          <w14:ligatures w14:val="none"/>
        </w:rPr>
        <w:t xml:space="preserve">possible Morning and Evening Prayer and the weekday masses will continue to be live streamed via </w:t>
      </w:r>
      <w:hyperlink r:id="rId12">
        <w:r>
          <w:rPr>
            <w:rStyle w:val="InternetLink"/>
            <w:rFonts w:cs="Calibri" w:ascii="Gill Sans MT" w:hAnsi="Gill Sans MT"/>
            <w:bCs/>
            <w:sz w:val="28"/>
            <w:szCs w:val="28"/>
            <w14:ligatures w14:val="none"/>
          </w:rPr>
          <w:t>www.facebook.com/frandrewswift</w:t>
        </w:r>
      </w:hyperlink>
      <w:r>
        <w:rPr>
          <w:rFonts w:cs="Calibri" w:ascii="Gill Sans MT" w:hAnsi="Gill Sans MT"/>
          <w:bCs/>
          <w:sz w:val="28"/>
          <w:szCs w:val="28"/>
          <w14:ligatures w14:val="none"/>
        </w:rPr>
        <w:t xml:space="preserve"> </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 xml:space="preserve">ROSARY GROUP  </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September Dates:</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Thursday 17</w:t>
      </w:r>
      <w:r>
        <w:rPr>
          <w:rFonts w:cs="Calibri" w:ascii="Gill Sans MT" w:hAnsi="Gill Sans MT"/>
          <w:bCs/>
          <w:sz w:val="28"/>
          <w:szCs w:val="28"/>
          <w:vertAlign w:val="superscript"/>
          <w14:ligatures w14:val="none"/>
        </w:rPr>
        <w:t>th</w:t>
      </w:r>
      <w:r>
        <w:rPr>
          <w:rFonts w:cs="Calibri" w:ascii="Gill Sans MT" w:hAnsi="Gill Sans MT"/>
          <w:bCs/>
          <w:sz w:val="28"/>
          <w:szCs w:val="28"/>
          <w14:ligatures w14:val="none"/>
        </w:rPr>
        <w:t xml:space="preserve"> – S. Saviour’s 9.30am</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Friday 25</w:t>
      </w:r>
      <w:r>
        <w:rPr>
          <w:rFonts w:cs="Calibri" w:ascii="Gill Sans MT" w:hAnsi="Gill Sans MT"/>
          <w:bCs/>
          <w:sz w:val="28"/>
          <w:szCs w:val="28"/>
          <w:vertAlign w:val="superscript"/>
          <w14:ligatures w14:val="none"/>
        </w:rPr>
        <w:t>th</w:t>
      </w:r>
      <w:r>
        <w:rPr>
          <w:rFonts w:cs="Calibri" w:ascii="Gill Sans MT" w:hAnsi="Gill Sans MT"/>
          <w:bCs/>
          <w:sz w:val="28"/>
          <w:szCs w:val="28"/>
          <w14:ligatures w14:val="none"/>
        </w:rPr>
        <w:t xml:space="preserve"> – Holy Trinity 11.30am</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DCC Meetings</w:t>
      </w:r>
    </w:p>
    <w:p>
      <w:pPr>
        <w:pStyle w:val="DefaultText1"/>
        <w:widowControl w:val="false"/>
        <w:ind w:right="280" w:hanging="0"/>
        <w:rPr>
          <w:rFonts w:ascii="Gill Sans MT" w:hAnsi="Gill Sans MT" w:cs="Calibri"/>
          <w:bCs/>
          <w:i/>
          <w:i/>
          <w:iCs/>
          <w:sz w:val="28"/>
          <w:szCs w:val="28"/>
          <w14:ligatures w14:val="none"/>
        </w:rPr>
      </w:pPr>
      <w:r>
        <w:rPr>
          <w:rFonts w:cs="Calibri" w:ascii="Gill Sans MT" w:hAnsi="Gill Sans MT"/>
          <w:bCs/>
          <w:i/>
          <w:iCs/>
          <w:sz w:val="28"/>
          <w:szCs w:val="28"/>
          <w14:ligatures w14:val="none"/>
        </w:rPr>
        <w:t>These are what were the PCCs before the new Team formed.  There will also be a meeting of the new PCC which will held shortly.  Before the end of October we have to hold the APCMs for each church and for the new parish.  I appreciate that will be lot of meetings and voting because we will need to elect a new PCC and Wardens (to cover the whole Team) as well as anything that needs to be done in each church.</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Monday 14</w:t>
      </w:r>
      <w:r>
        <w:rPr>
          <w:rFonts w:cs="Calibri" w:ascii="Gill Sans MT" w:hAnsi="Gill Sans MT"/>
          <w:b/>
          <w:sz w:val="28"/>
          <w:szCs w:val="28"/>
          <w:vertAlign w:val="superscript"/>
          <w14:ligatures w14:val="none"/>
        </w:rPr>
        <w:t>th</w:t>
      </w:r>
      <w:r>
        <w:rPr>
          <w:rFonts w:cs="Calibri" w:ascii="Gill Sans MT" w:hAnsi="Gill Sans MT"/>
          <w:b/>
          <w:sz w:val="28"/>
          <w:szCs w:val="28"/>
          <w14:ligatures w14:val="none"/>
        </w:rPr>
        <w:t xml:space="preserve"> September – S. Saviour – 7.30pm</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Wednesday 16</w:t>
      </w:r>
      <w:r>
        <w:rPr>
          <w:rFonts w:cs="Calibri" w:ascii="Gill Sans MT" w:hAnsi="Gill Sans MT"/>
          <w:b/>
          <w:sz w:val="28"/>
          <w:szCs w:val="28"/>
          <w:vertAlign w:val="superscript"/>
          <w14:ligatures w14:val="none"/>
        </w:rPr>
        <w:t>th</w:t>
      </w:r>
      <w:r>
        <w:rPr>
          <w:rFonts w:cs="Calibri" w:ascii="Gill Sans MT" w:hAnsi="Gill Sans MT"/>
          <w:b/>
          <w:sz w:val="28"/>
          <w:szCs w:val="28"/>
          <w14:ligatures w14:val="none"/>
        </w:rPr>
        <w:t xml:space="preserve"> September – S. Werburgh – 7.30pm</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
          <w:sz w:val="28"/>
          <w:szCs w:val="28"/>
          <w14:ligatures w14:val="none"/>
        </w:rPr>
        <w:t>Friday 18</w:t>
      </w:r>
      <w:r>
        <w:rPr>
          <w:rFonts w:cs="Calibri" w:ascii="Gill Sans MT" w:hAnsi="Gill Sans MT"/>
          <w:b/>
          <w:sz w:val="28"/>
          <w:szCs w:val="28"/>
          <w:vertAlign w:val="superscript"/>
          <w14:ligatures w14:val="none"/>
        </w:rPr>
        <w:t>th</w:t>
      </w:r>
      <w:r>
        <w:rPr>
          <w:rFonts w:cs="Calibri" w:ascii="Gill Sans MT" w:hAnsi="Gill Sans MT"/>
          <w:b/>
          <w:sz w:val="28"/>
          <w:szCs w:val="28"/>
          <w14:ligatures w14:val="none"/>
        </w:rPr>
        <w:t xml:space="preserve"> September – Holy Trinity – 6.30pm</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APCM dates will be announced shortly but will be held towards the end of October</w:t>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ORDINATION</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We are delighted to announce that Glen will be ordained deacon (DV) on Saturday 26</w:t>
      </w:r>
      <w:r>
        <w:rPr>
          <w:rFonts w:cs="Calibri" w:ascii="Gill Sans MT" w:hAnsi="Gill Sans MT"/>
          <w:bCs/>
          <w:sz w:val="28"/>
          <w:szCs w:val="28"/>
          <w:vertAlign w:val="superscript"/>
          <w14:ligatures w14:val="none"/>
        </w:rPr>
        <w:t>th</w:t>
      </w:r>
      <w:r>
        <w:rPr>
          <w:rFonts w:cs="Calibri" w:ascii="Gill Sans MT" w:hAnsi="Gill Sans MT"/>
          <w:bCs/>
          <w:sz w:val="28"/>
          <w:szCs w:val="28"/>
          <w14:ligatures w14:val="none"/>
        </w:rPr>
        <w:t xml:space="preserve"> September at 5pm in Lichfield Cathedral.</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
          <w:b/>
          <w:sz w:val="28"/>
          <w:szCs w:val="28"/>
          <w14:ligatures w14:val="none"/>
        </w:rPr>
      </w:pPr>
      <w:r>
        <w:rPr>
          <w:rFonts w:cs="Calibri" w:ascii="Gill Sans MT" w:hAnsi="Gill Sans MT"/>
          <w:b/>
          <w:sz w:val="28"/>
          <w:szCs w:val="28"/>
          <w14:ligatures w14:val="none"/>
        </w:rPr>
        <w:t>CONFIRMATION</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t>Bishop Jonathan will be coming to the Team to confirm on Sunday 22</w:t>
      </w:r>
      <w:r>
        <w:rPr>
          <w:rFonts w:cs="Calibri" w:ascii="Gill Sans MT" w:hAnsi="Gill Sans MT"/>
          <w:bCs/>
          <w:sz w:val="28"/>
          <w:szCs w:val="28"/>
          <w:vertAlign w:val="superscript"/>
          <w14:ligatures w14:val="none"/>
        </w:rPr>
        <w:t>nd</w:t>
      </w:r>
      <w:r>
        <w:rPr>
          <w:rFonts w:cs="Calibri" w:ascii="Gill Sans MT" w:hAnsi="Gill Sans MT"/>
          <w:bCs/>
          <w:sz w:val="28"/>
          <w:szCs w:val="28"/>
          <w14:ligatures w14:val="none"/>
        </w:rPr>
        <w:t xml:space="preserve"> November, Christ the King.  There will therefore be only one Parish Mass that day, at 11am in S. Werburgh’s in order to best accommodate everyone!</w:t>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DefaultText1"/>
        <w:widowControl w:val="false"/>
        <w:ind w:right="280" w:hanging="0"/>
        <w:rPr>
          <w:rFonts w:ascii="Gill Sans MT" w:hAnsi="Gill Sans MT" w:cs="Calibri"/>
          <w:bCs/>
          <w:sz w:val="28"/>
          <w:szCs w:val="28"/>
          <w14:ligatures w14:val="none"/>
        </w:rPr>
      </w:pPr>
      <w:r>
        <w:rPr>
          <w:rFonts w:cs="Calibri" w:ascii="Gill Sans MT" w:hAnsi="Gill Sans MT"/>
          <w:bCs/>
          <w:sz w:val="28"/>
          <w:szCs w:val="28"/>
          <w14:ligatures w14:val="none"/>
        </w:rPr>
      </w:r>
    </w:p>
    <w:p>
      <w:pPr>
        <w:pStyle w:val="Normal"/>
        <w:rPr>
          <w:rFonts w:ascii="Gill Sans MT" w:hAnsi="Gill Sans MT"/>
          <w:i/>
          <w:i/>
          <w:iCs/>
          <w:color w:val="FF0000"/>
          <w:sz w:val="32"/>
          <w:szCs w:val="32"/>
        </w:rPr>
      </w:pPr>
      <w:r>
        <w:rPr>
          <w:rFonts w:ascii="Gill Sans MT" w:hAnsi="Gill Sans MT"/>
          <w:b/>
          <w:i/>
          <w:iCs/>
          <w:color w:val="FF0000"/>
          <w:sz w:val="32"/>
          <w:szCs w:val="32"/>
        </w:rPr>
        <w:t>The Introductory Rites</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t xml:space="preserve">As the bell is rung all </w:t>
      </w:r>
      <w:r>
        <w:rPr>
          <w:rFonts w:ascii="Gill Sans MT" w:hAnsi="Gill Sans MT"/>
          <w:b/>
          <w:bCs/>
          <w:i/>
          <w:iCs/>
          <w:color w:val="FF0000"/>
          <w:sz w:val="28"/>
          <w:szCs w:val="28"/>
        </w:rPr>
        <w:t xml:space="preserve">stand </w:t>
      </w:r>
      <w:r>
        <w:rPr>
          <w:rFonts w:ascii="Gill Sans MT" w:hAnsi="Gill Sans MT"/>
          <w:i/>
          <w:iCs/>
          <w:color w:val="FF0000"/>
          <w:sz w:val="28"/>
          <w:szCs w:val="28"/>
        </w:rPr>
        <w:t>as the priest approaches the altar.  As he comes to the altar the priest prays a silent prayer of preparation, he kisses the altar because it contains a relic and so asks for the saint’s prayers for us all.  The altar is a symbol of Jesus here with and so is treated with great respect.</w:t>
      </w:r>
    </w:p>
    <w:p>
      <w:pPr>
        <w:pStyle w:val="Normal"/>
        <w:widowControl w:val="false"/>
        <w:jc w:val="both"/>
        <w:rPr>
          <w:rFonts w:ascii="Gill Sans MT" w:hAnsi="Gill Sans MT"/>
          <w:i/>
          <w:i/>
          <w:iCs/>
          <w:color w:val="FF0000"/>
          <w:sz w:val="28"/>
          <w:szCs w:val="28"/>
        </w:rPr>
      </w:pPr>
      <w:r>
        <w:rPr>
          <w:rFonts w:ascii="Gill Sans MT" w:hAnsi="Gill Sans MT"/>
          <w:i/>
          <w:iCs/>
          <w:color w:val="FF0000"/>
          <w:sz w:val="28"/>
          <w:szCs w:val="28"/>
        </w:rPr>
      </w:r>
    </w:p>
    <w:p>
      <w:pPr>
        <w:sectPr>
          <w:type w:val="nextPage"/>
          <w:pgSz w:orient="landscape" w:w="11906" w:h="16838"/>
          <w:pgMar w:left="720" w:right="720" w:header="0" w:top="720" w:footer="0" w:bottom="720" w:gutter="0"/>
          <w:pgNumType w:fmt="decimal"/>
          <w:formProt w:val="false"/>
          <w:textDirection w:val="lrTb"/>
          <w:docGrid w:type="default" w:linePitch="600" w:charSpace="40960"/>
        </w:sectPr>
      </w:pP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+In the Name of the Father, and of the Son, and of the Holy Spirit.</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invites us to offer to God the times that we have done things we should not have done, knowing that God forgives all who are truly sorry.  This means we can begin worship knowing we have been set right with God.</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I confess to almighty God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to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that I have greatly sinned, </w:t>
      </w:r>
    </w:p>
    <w:p>
      <w:pPr>
        <w:pStyle w:val="Normal"/>
        <w:widowControl w:val="false"/>
        <w:ind w:left="720" w:firstLine="720"/>
        <w:rPr>
          <w:rFonts w:ascii="Gill Sans MT" w:hAnsi="Gill Sans MT"/>
          <w:b/>
          <w:b/>
          <w:bCs/>
          <w:sz w:val="28"/>
          <w:szCs w:val="28"/>
        </w:rPr>
      </w:pPr>
      <w:r>
        <w:rPr>
          <w:rFonts w:ascii="Gill Sans MT" w:hAnsi="Gill Sans MT"/>
          <w:b/>
          <w:bCs/>
          <w:sz w:val="28"/>
          <w:szCs w:val="28"/>
        </w:rPr>
        <w:t>in my thoughts and in my words,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 </w:t>
      </w:r>
      <w:r>
        <w:rPr>
          <w:rFonts w:ascii="Gill Sans MT" w:hAnsi="Gill Sans MT"/>
          <w:b/>
          <w:bCs/>
          <w:sz w:val="28"/>
          <w:szCs w:val="28"/>
        </w:rPr>
        <w:t xml:space="preserve">in what I have done and in what I have failed to do, </w:t>
      </w:r>
    </w:p>
    <w:p>
      <w:pPr>
        <w:pStyle w:val="Normal"/>
        <w:widowControl w:val="false"/>
        <w:ind w:left="1440" w:firstLine="720"/>
        <w:rPr>
          <w:rFonts w:ascii="Gill Sans MT" w:hAnsi="Gill Sans MT"/>
          <w:i/>
          <w:i/>
          <w:iCs/>
          <w:color w:val="FF0000"/>
          <w:sz w:val="28"/>
          <w:szCs w:val="28"/>
        </w:rPr>
      </w:pPr>
      <w:r>
        <w:rPr>
          <w:rFonts w:ascii="Gill Sans MT" w:hAnsi="Gill Sans MT"/>
          <w:i/>
          <w:iCs/>
          <w:color w:val="FF0000"/>
          <w:sz w:val="28"/>
          <w:szCs w:val="28"/>
        </w:rPr>
        <w:t>and, striking their breast, all say</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fault, through my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through my most grievous fault;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therefore I ask Blessed Mary, ever Virgin,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all the Angels and Saints,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and you, my brothers and sisters, </w:t>
      </w:r>
    </w:p>
    <w:p>
      <w:pPr>
        <w:pStyle w:val="Normal"/>
        <w:widowControl w:val="false"/>
        <w:ind w:left="720" w:firstLine="720"/>
        <w:rPr>
          <w:rFonts w:ascii="Gill Sans MT" w:hAnsi="Gill Sans MT"/>
          <w:b/>
          <w:b/>
          <w:bCs/>
          <w:sz w:val="28"/>
          <w:szCs w:val="28"/>
        </w:rPr>
      </w:pPr>
      <w:r>
        <w:rPr>
          <w:rFonts w:ascii="Gill Sans MT" w:hAnsi="Gill Sans MT"/>
          <w:b/>
          <w:bCs/>
          <w:sz w:val="28"/>
          <w:szCs w:val="28"/>
        </w:rPr>
        <w:t>to pray for me to the Lord our God</w:t>
      </w:r>
    </w:p>
    <w:p>
      <w:pPr>
        <w:pStyle w:val="Normal"/>
        <w:widowControl w:val="false"/>
        <w:ind w:left="720" w:hanging="720"/>
        <w:rPr>
          <w:rFonts w:ascii="Gill Sans MT" w:hAnsi="Gill Sans MT"/>
          <w:i/>
          <w:i/>
          <w:iCs/>
          <w:sz w:val="28"/>
          <w:szCs w:val="28"/>
        </w:rPr>
      </w:pPr>
      <w:r>
        <w:rPr>
          <w:rFonts w:ascii="Gill Sans MT" w:hAnsi="Gill Sans MT"/>
          <w:i/>
          <w:iCs/>
          <w:sz w:val="28"/>
          <w:szCs w:val="28"/>
        </w:rPr>
      </w:r>
    </w:p>
    <w:p>
      <w:pPr>
        <w:pStyle w:val="Normal"/>
        <w:widowControl w:val="false"/>
        <w:ind w:left="720" w:hanging="720"/>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May almighty God have mercy on us, forgive us our sins, and bring us to </w:t>
      </w:r>
    </w:p>
    <w:p>
      <w:pPr>
        <w:pStyle w:val="Normal"/>
        <w:widowControl w:val="false"/>
        <w:ind w:left="720" w:firstLine="720"/>
        <w:rPr>
          <w:rFonts w:ascii="Gill Sans MT" w:hAnsi="Gill Sans MT"/>
          <w:sz w:val="28"/>
          <w:szCs w:val="28"/>
        </w:rPr>
      </w:pPr>
      <w:r>
        <w:rPr>
          <w:rFonts w:ascii="Gill Sans MT" w:hAnsi="Gill Sans MT"/>
          <w:sz w:val="28"/>
          <w:szCs w:val="28"/>
        </w:rPr>
        <w:t>everlasting life.</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Christ,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Christ, have mercy.</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Lord, have mercy.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Lord, have mercy.</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Together we say the Gloria, a hymn of praise to God.  It reminds us that coming to church is a celebration of the wonderful things God has done, is doing, and will continue to do in our lives.</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Glory to God in the highest, and on earth peace to people of good will.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We praise you, </w:t>
      </w:r>
    </w:p>
    <w:p>
      <w:pPr>
        <w:pStyle w:val="Normal"/>
        <w:widowControl w:val="false"/>
        <w:rPr>
          <w:rFonts w:ascii="Gill Sans MT" w:hAnsi="Gill Sans MT"/>
          <w:b/>
          <w:b/>
          <w:bCs/>
          <w:sz w:val="28"/>
          <w:szCs w:val="28"/>
        </w:rPr>
      </w:pPr>
      <w:r>
        <w:rPr>
          <w:rFonts w:ascii="Gill Sans MT" w:hAnsi="Gill Sans MT"/>
          <w:b/>
          <w:bCs/>
          <w:sz w:val="28"/>
          <w:szCs w:val="28"/>
        </w:rPr>
        <w:t xml:space="preserve">we bless you, </w:t>
      </w:r>
    </w:p>
    <w:p>
      <w:pPr>
        <w:pStyle w:val="Normal"/>
        <w:widowControl w:val="false"/>
        <w:rPr>
          <w:rFonts w:ascii="Gill Sans MT" w:hAnsi="Gill Sans MT"/>
          <w:b/>
          <w:b/>
          <w:bCs/>
          <w:sz w:val="28"/>
          <w:szCs w:val="28"/>
        </w:rPr>
      </w:pPr>
      <w:r>
        <w:rPr>
          <w:rFonts w:ascii="Gill Sans MT" w:hAnsi="Gill Sans MT"/>
          <w:b/>
          <w:bCs/>
          <w:sz w:val="28"/>
          <w:szCs w:val="28"/>
        </w:rPr>
        <w:t xml:space="preserve">we adore you, </w:t>
      </w:r>
    </w:p>
    <w:p>
      <w:pPr>
        <w:pStyle w:val="Normal"/>
        <w:widowControl w:val="false"/>
        <w:rPr>
          <w:rFonts w:ascii="Gill Sans MT" w:hAnsi="Gill Sans MT"/>
          <w:b/>
          <w:b/>
          <w:bCs/>
          <w:sz w:val="28"/>
          <w:szCs w:val="28"/>
        </w:rPr>
      </w:pPr>
      <w:r>
        <w:rPr>
          <w:rFonts w:ascii="Gill Sans MT" w:hAnsi="Gill Sans MT"/>
          <w:b/>
          <w:bCs/>
          <w:sz w:val="28"/>
          <w:szCs w:val="28"/>
        </w:rPr>
        <w:t xml:space="preserve">we glorify you, </w:t>
      </w:r>
    </w:p>
    <w:p>
      <w:pPr>
        <w:pStyle w:val="Normal"/>
        <w:widowControl w:val="false"/>
        <w:rPr>
          <w:rFonts w:ascii="Gill Sans MT" w:hAnsi="Gill Sans MT"/>
          <w:b/>
          <w:b/>
          <w:bCs/>
          <w:sz w:val="28"/>
          <w:szCs w:val="28"/>
        </w:rPr>
      </w:pPr>
      <w:r>
        <w:rPr>
          <w:rFonts w:ascii="Gill Sans MT" w:hAnsi="Gill Sans MT"/>
          <w:b/>
          <w:bCs/>
          <w:sz w:val="28"/>
          <w:szCs w:val="28"/>
        </w:rPr>
        <w:t xml:space="preserve">we give you thanks for your great glory, </w:t>
      </w:r>
    </w:p>
    <w:p>
      <w:pPr>
        <w:pStyle w:val="Normal"/>
        <w:widowControl w:val="false"/>
        <w:rPr>
          <w:rFonts w:ascii="Gill Sans MT" w:hAnsi="Gill Sans MT"/>
          <w:b/>
          <w:b/>
          <w:bCs/>
          <w:sz w:val="28"/>
          <w:szCs w:val="28"/>
        </w:rPr>
      </w:pPr>
      <w:r>
        <w:rPr>
          <w:rFonts w:ascii="Gill Sans MT" w:hAnsi="Gill Sans MT"/>
          <w:b/>
          <w:bCs/>
          <w:sz w:val="28"/>
          <w:szCs w:val="28"/>
        </w:rPr>
        <w:t xml:space="preserve">Lord God, heavenly King, </w:t>
      </w:r>
    </w:p>
    <w:p>
      <w:pPr>
        <w:pStyle w:val="Normal"/>
        <w:widowControl w:val="false"/>
        <w:rPr>
          <w:rFonts w:ascii="Gill Sans MT" w:hAnsi="Gill Sans MT"/>
          <w:b/>
          <w:b/>
          <w:bCs/>
          <w:sz w:val="28"/>
          <w:szCs w:val="28"/>
        </w:rPr>
      </w:pPr>
      <w:r>
        <w:rPr>
          <w:rFonts w:ascii="Gill Sans MT" w:hAnsi="Gill Sans MT"/>
          <w:b/>
          <w:bCs/>
          <w:sz w:val="28"/>
          <w:szCs w:val="28"/>
        </w:rPr>
        <w:t xml:space="preserve">O God, almighty Father.  </w:t>
        <w:tab/>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Lord Jesus Christ, Only Begotten Son, </w:t>
      </w:r>
    </w:p>
    <w:p>
      <w:pPr>
        <w:pStyle w:val="Normal"/>
        <w:widowControl w:val="false"/>
        <w:rPr>
          <w:rFonts w:ascii="Gill Sans MT" w:hAnsi="Gill Sans MT"/>
          <w:b/>
          <w:b/>
          <w:bCs/>
          <w:sz w:val="28"/>
          <w:szCs w:val="28"/>
        </w:rPr>
      </w:pPr>
      <w:r>
        <w:rPr>
          <w:rFonts w:ascii="Gill Sans MT" w:hAnsi="Gill Sans MT"/>
          <w:b/>
          <w:bCs/>
          <w:sz w:val="28"/>
          <w:szCs w:val="28"/>
        </w:rPr>
        <w:t xml:space="preserve">Lord God, Lamb of God, </w:t>
      </w:r>
    </w:p>
    <w:p>
      <w:pPr>
        <w:pStyle w:val="Normal"/>
        <w:widowControl w:val="false"/>
        <w:rPr>
          <w:rFonts w:ascii="Gill Sans MT" w:hAnsi="Gill Sans MT"/>
          <w:b/>
          <w:b/>
          <w:bCs/>
          <w:sz w:val="28"/>
          <w:szCs w:val="28"/>
        </w:rPr>
      </w:pPr>
      <w:r>
        <w:rPr>
          <w:rFonts w:ascii="Gill Sans MT" w:hAnsi="Gill Sans MT"/>
          <w:b/>
          <w:bCs/>
          <w:sz w:val="28"/>
          <w:szCs w:val="28"/>
        </w:rPr>
        <w:t>Son of the Father,</w:t>
      </w:r>
    </w:p>
    <w:p>
      <w:pPr>
        <w:pStyle w:val="Normal"/>
        <w:widowControl w:val="false"/>
        <w:rPr>
          <w:rFonts w:ascii="Gill Sans MT" w:hAnsi="Gill Sans MT"/>
          <w:b/>
          <w:b/>
          <w:bCs/>
          <w:sz w:val="28"/>
          <w:szCs w:val="28"/>
        </w:rPr>
      </w:pPr>
      <w:r>
        <w:rPr>
          <w:rFonts w:ascii="Gill Sans MT" w:hAnsi="Gill Sans MT"/>
          <w:b/>
          <w:bCs/>
          <w:sz w:val="28"/>
          <w:szCs w:val="28"/>
        </w:rPr>
        <w:t xml:space="preserve">you take away the sins of the world, have mercy on us; </w:t>
      </w:r>
    </w:p>
    <w:p>
      <w:pPr>
        <w:pStyle w:val="Normal"/>
        <w:widowControl w:val="false"/>
        <w:rPr>
          <w:rFonts w:ascii="Gill Sans MT" w:hAnsi="Gill Sans MT"/>
          <w:b/>
          <w:b/>
          <w:bCs/>
          <w:sz w:val="28"/>
          <w:szCs w:val="28"/>
        </w:rPr>
      </w:pPr>
      <w:r>
        <w:rPr>
          <w:rFonts w:ascii="Gill Sans MT" w:hAnsi="Gill Sans MT"/>
          <w:b/>
          <w:bCs/>
          <w:sz w:val="28"/>
          <w:szCs w:val="28"/>
        </w:rPr>
        <w:t>you take away the sins of the world, receive our prayer,</w:t>
      </w:r>
    </w:p>
    <w:p>
      <w:pPr>
        <w:pStyle w:val="Normal"/>
        <w:widowControl w:val="false"/>
        <w:rPr>
          <w:rFonts w:ascii="Gill Sans MT" w:hAnsi="Gill Sans MT"/>
          <w:b/>
          <w:b/>
          <w:bCs/>
          <w:sz w:val="28"/>
          <w:szCs w:val="28"/>
        </w:rPr>
      </w:pPr>
      <w:r>
        <w:rPr>
          <w:rFonts w:ascii="Gill Sans MT" w:hAnsi="Gill Sans MT"/>
          <w:b/>
          <w:bCs/>
          <w:sz w:val="28"/>
          <w:szCs w:val="28"/>
        </w:rPr>
        <w:t xml:space="preserve">you are seated at the right of the Father, have mercy on us.  </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xml:space="preserve">For you alone are the Holy One, </w:t>
      </w:r>
    </w:p>
    <w:p>
      <w:pPr>
        <w:pStyle w:val="Normal"/>
        <w:widowControl w:val="false"/>
        <w:rPr>
          <w:rFonts w:ascii="Gill Sans MT" w:hAnsi="Gill Sans MT"/>
          <w:b/>
          <w:b/>
          <w:bCs/>
          <w:sz w:val="28"/>
          <w:szCs w:val="28"/>
        </w:rPr>
      </w:pPr>
      <w:r>
        <w:rPr>
          <w:rFonts w:ascii="Gill Sans MT" w:hAnsi="Gill Sans MT"/>
          <w:b/>
          <w:bCs/>
          <w:sz w:val="28"/>
          <w:szCs w:val="28"/>
        </w:rPr>
        <w:t xml:space="preserve">you alone are the Lord, </w:t>
      </w:r>
    </w:p>
    <w:p>
      <w:pPr>
        <w:pStyle w:val="Normal"/>
        <w:widowControl w:val="false"/>
        <w:rPr>
          <w:rFonts w:ascii="Gill Sans MT" w:hAnsi="Gill Sans MT"/>
          <w:b/>
          <w:b/>
          <w:bCs/>
          <w:sz w:val="28"/>
          <w:szCs w:val="28"/>
        </w:rPr>
      </w:pPr>
      <w:r>
        <w:rPr>
          <w:rFonts w:ascii="Gill Sans MT" w:hAnsi="Gill Sans MT"/>
          <w:b/>
          <w:bCs/>
          <w:sz w:val="28"/>
          <w:szCs w:val="28"/>
        </w:rPr>
        <w:t xml:space="preserve">you alone are the Most High, Jesus Christ, </w:t>
      </w:r>
    </w:p>
    <w:p>
      <w:pPr>
        <w:pStyle w:val="Normal"/>
        <w:widowControl w:val="false"/>
        <w:rPr>
          <w:rFonts w:ascii="Gill Sans MT" w:hAnsi="Gill Sans MT"/>
          <w:b/>
          <w:b/>
          <w:bCs/>
          <w:sz w:val="28"/>
          <w:szCs w:val="28"/>
        </w:rPr>
      </w:pPr>
      <w:r>
        <w:rPr>
          <w:rFonts w:ascii="Gill Sans MT" w:hAnsi="Gill Sans MT"/>
          <w:b/>
          <w:bCs/>
          <w:sz w:val="28"/>
          <w:szCs w:val="28"/>
        </w:rPr>
        <w:t xml:space="preserve">with the Holy Spirit, </w:t>
      </w:r>
    </w:p>
    <w:p>
      <w:pPr>
        <w:pStyle w:val="Normal"/>
        <w:widowControl w:val="false"/>
        <w:rPr>
          <w:rFonts w:ascii="Gill Sans MT" w:hAnsi="Gill Sans MT"/>
          <w:b/>
          <w:b/>
          <w:bCs/>
          <w:sz w:val="28"/>
          <w:szCs w:val="28"/>
        </w:rPr>
      </w:pPr>
      <w:r>
        <w:rPr>
          <w:rFonts w:ascii="Gill Sans MT" w:hAnsi="Gill Sans MT"/>
          <w:b/>
          <w:bCs/>
          <w:sz w:val="28"/>
          <w:szCs w:val="28"/>
        </w:rPr>
        <w:t>in the glory of God the Father.  Amen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The priest then prays the </w:t>
      </w:r>
      <w:r>
        <w:rPr>
          <w:rFonts w:ascii="Gill Sans MT" w:hAnsi="Gill Sans MT"/>
          <w:b/>
          <w:i/>
          <w:iCs/>
          <w:color w:val="FF0000"/>
          <w:sz w:val="28"/>
          <w:szCs w:val="28"/>
        </w:rPr>
        <w:t xml:space="preserve">Collect </w:t>
      </w:r>
      <w:r>
        <w:rPr>
          <w:rFonts w:ascii="Gill Sans MT" w:hAnsi="Gill Sans MT"/>
          <w:i/>
          <w:iCs/>
          <w:color w:val="FF0000"/>
          <w:sz w:val="28"/>
          <w:szCs w:val="28"/>
        </w:rPr>
        <w:t xml:space="preserve">which sums up all our prayers for the day.  After the prayer we </w:t>
      </w:r>
      <w:r>
        <w:rPr>
          <w:rFonts w:ascii="Gill Sans MT" w:hAnsi="Gill Sans MT"/>
          <w:b/>
          <w:bCs/>
          <w:i/>
          <w:iCs/>
          <w:color w:val="FF0000"/>
          <w:sz w:val="28"/>
          <w:szCs w:val="28"/>
        </w:rPr>
        <w:t>sit</w:t>
      </w:r>
      <w:r>
        <w:rPr>
          <w:rFonts w:ascii="Gill Sans MT" w:hAnsi="Gill Sans MT"/>
          <w:i/>
          <w:iCs/>
          <w:color w:val="FF0000"/>
          <w:sz w:val="28"/>
          <w:szCs w:val="28"/>
        </w:rPr>
        <w:t xml:space="preserve"> for the readings, which come from the Old Testament (the Hebrew Bible Jesus would have known), followed by a psalm, then from the Epistles/Letters and a Gospel passage.</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Word</w:t>
      </w:r>
    </w:p>
    <w:p>
      <w:pPr>
        <w:pStyle w:val="Normal"/>
        <w:widowControl w:val="false"/>
        <w:rPr>
          <w:rFonts w:ascii="Gill Sans MT" w:hAnsi="Gill Sans MT"/>
          <w:i/>
          <w:i/>
          <w:iCs/>
          <w:sz w:val="28"/>
          <w:szCs w:val="28"/>
        </w:rPr>
      </w:pPr>
      <w:r>
        <w:rPr>
          <w:rFonts w:ascii="Gill Sans MT" w:hAnsi="Gill Sans MT"/>
          <w:i/>
          <w:iCs/>
          <w:sz w:val="28"/>
          <w:szCs w:val="28"/>
        </w:rPr>
        <w:t> </w:t>
      </w:r>
    </w:p>
    <w:p>
      <w:pPr>
        <w:pStyle w:val="Normal"/>
        <w:widowControl w:val="false"/>
        <w:rPr>
          <w:rFonts w:ascii="Gill Sans MT" w:hAnsi="Gill Sans MT"/>
          <w:b/>
          <w:b/>
          <w:bCs/>
          <w:sz w:val="28"/>
          <w:szCs w:val="28"/>
        </w:rPr>
      </w:pPr>
      <w:r>
        <w:rPr>
          <w:rFonts w:ascii="Gill Sans MT" w:hAnsi="Gill Sans MT"/>
          <w:b/>
          <w:bCs/>
          <w:sz w:val="28"/>
          <w:szCs w:val="28"/>
        </w:rPr>
        <w:t>First Reading</w:t>
      </w:r>
    </w:p>
    <w:p>
      <w:pPr>
        <w:pStyle w:val="Normal"/>
        <w:widowControl w:val="false"/>
        <w:rPr>
          <w:rFonts w:ascii="Gill Sans MT" w:hAnsi="Gill Sans MT"/>
          <w:i/>
          <w:i/>
          <w:iCs/>
          <w:color w:val="auto"/>
          <w:sz w:val="28"/>
          <w:szCs w:val="28"/>
        </w:rPr>
      </w:pPr>
      <w:r>
        <w:rPr>
          <w:rFonts w:ascii="Gill Sans MT" w:hAnsi="Gill Sans MT"/>
          <w:i/>
          <w:iCs/>
          <w:color w:val="auto"/>
          <w:sz w:val="28"/>
          <w:szCs w:val="28"/>
        </w:rPr>
        <w:t>Ecclesiasticus 27:33-28:9</w:t>
      </w:r>
    </w:p>
    <w:p>
      <w:pPr>
        <w:pStyle w:val="Normal"/>
        <w:widowControl w:val="false"/>
        <w:rPr>
          <w:rFonts w:ascii="Gill Sans MT" w:hAnsi="Gill Sans MT"/>
          <w:iCs/>
          <w:color w:val="auto"/>
          <w:sz w:val="28"/>
          <w:szCs w:val="28"/>
        </w:rPr>
      </w:pPr>
      <w:r>
        <w:rPr>
          <w:rFonts w:ascii="Gill Sans MT" w:hAnsi="Gill Sans MT"/>
          <w:iCs/>
          <w:color w:val="auto"/>
          <w:sz w:val="28"/>
          <w:szCs w:val="28"/>
        </w:rPr>
        <w:t>A reading from Ecclesiasticus</w:t>
      </w:r>
    </w:p>
    <w:p>
      <w:pPr>
        <w:pStyle w:val="Normal"/>
        <w:shd w:val="clear" w:color="auto" w:fill="FFFFFF"/>
        <w:jc w:val="both"/>
        <w:rPr>
          <w:rFonts w:ascii="Gill Sans MT" w:hAnsi="Gill Sans MT"/>
          <w:iCs/>
          <w:color w:val="auto"/>
          <w:sz w:val="28"/>
          <w:szCs w:val="28"/>
          <w:highlight w:val="yellow"/>
        </w:rPr>
      </w:pPr>
      <w:r>
        <w:rPr>
          <w:rFonts w:ascii="Gill Sans MT" w:hAnsi="Gill Sans MT"/>
          <w:iCs/>
          <w:color w:val="auto"/>
          <w:sz w:val="28"/>
          <w:szCs w:val="28"/>
          <w:highlight w:val="yellow"/>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Resentment and anger, these are foul things,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and both are found with the sinner.</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He who exacts vengeance will experience the vengeance of the Lord,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who keeps strict account of sin.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Forgive your neighbour the hurt he does you,</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and when you pray, your sins will be forgiven.</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If a man nurses anger against another,</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can he then demand compassion from the Lord?</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Showing no pity for a man like himself,</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can he then plead for his own sins?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Mere creature of flesh, he cherishes resentment;</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who will forgive him his sins?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Remember the last things, and stop hating,</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remember dissolution and death, and live by the commandments.</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Remember the commandments, and do not bear your neighbour ill-will;</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  </w:t>
      </w:r>
      <w:r>
        <w:rPr>
          <w:rFonts w:ascii="Gill Sans MT" w:hAnsi="Gill Sans MT"/>
          <w:kern w:val="0"/>
          <w:sz w:val="28"/>
          <w:szCs w:val="28"/>
          <w14:ligatures w14:val="none"/>
          <w14:cntxtAlts w14:val="0"/>
        </w:rPr>
        <w:t>remember the covenant of the Most High, and overlook the offence.</w:t>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r>
    </w:p>
    <w:p>
      <w:pPr>
        <w:pStyle w:val="Normal"/>
        <w:widowControl w:val="false"/>
        <w:rPr>
          <w:rFonts w:ascii="Gill Sans MT" w:hAnsi="Gill Sans MT"/>
          <w:i/>
          <w:i/>
          <w:iCs/>
          <w:color w:val="FF0000"/>
          <w:sz w:val="24"/>
          <w:szCs w:val="24"/>
        </w:rPr>
      </w:pPr>
      <w:r>
        <w:rPr>
          <w:rFonts w:ascii="Gill Sans MT" w:hAnsi="Gill Sans MT"/>
          <w:i/>
          <w:iCs/>
          <w:color w:val="FF0000"/>
          <w:sz w:val="24"/>
          <w:szCs w:val="24"/>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color w:val="auto"/>
          <w:sz w:val="28"/>
          <w:szCs w:val="28"/>
        </w:rPr>
      </w:pPr>
      <w:r>
        <w:rPr>
          <w:rFonts w:ascii="Gill Sans MT" w:hAnsi="Gill Sans MT"/>
          <w:b/>
          <w:bCs/>
          <w:color w:val="auto"/>
          <w:sz w:val="28"/>
          <w:szCs w:val="28"/>
        </w:rPr>
      </w:r>
    </w:p>
    <w:p>
      <w:pPr>
        <w:pStyle w:val="Normal"/>
        <w:widowControl w:val="false"/>
        <w:rPr>
          <w:rFonts w:ascii="Gill Sans MT" w:hAnsi="Gill Sans MT"/>
          <w:i/>
          <w:i/>
          <w:iCs/>
          <w:color w:val="auto"/>
          <w:sz w:val="28"/>
          <w:szCs w:val="28"/>
        </w:rPr>
      </w:pPr>
      <w:r>
        <w:rPr>
          <w:rFonts w:ascii="Gill Sans MT" w:hAnsi="Gill Sans MT"/>
          <w:b/>
          <w:bCs/>
          <w:color w:val="auto"/>
          <w:sz w:val="28"/>
          <w:szCs w:val="28"/>
        </w:rPr>
        <w:t xml:space="preserve">Psalm </w:t>
      </w:r>
      <w:r>
        <w:rPr>
          <w:rFonts w:ascii="Gill Sans MT" w:hAnsi="Gill Sans MT"/>
          <w:bCs/>
          <w:i/>
          <w:color w:val="auto"/>
          <w:sz w:val="28"/>
          <w:szCs w:val="28"/>
        </w:rPr>
        <w:t>102 (103)</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Response is:</w:t>
      </w:r>
    </w:p>
    <w:p>
      <w:pPr>
        <w:pStyle w:val="Normal"/>
        <w:widowControl w:val="false"/>
        <w:rPr>
          <w:rFonts w:ascii="Gill Sans MT" w:hAnsi="Gill Sans MT"/>
          <w:b/>
          <w:b/>
          <w:bCs/>
          <w:color w:val="auto"/>
          <w:sz w:val="28"/>
          <w:szCs w:val="28"/>
        </w:rPr>
      </w:pPr>
      <w:r>
        <w:rPr>
          <w:rFonts w:ascii="Gill Sans MT" w:hAnsi="Gill Sans MT"/>
          <w:b/>
          <w:bCs/>
          <w:color w:val="auto"/>
          <w:sz w:val="28"/>
          <w:szCs w:val="28"/>
        </w:rPr>
        <w:t>The Lord is compassion and love, slow to anger and rich in mercy.</w:t>
      </w:r>
    </w:p>
    <w:p>
      <w:pPr>
        <w:pStyle w:val="Normal"/>
        <w:widowControl w:val="false"/>
        <w:rPr>
          <w:rFonts w:ascii="Gill Sans MT" w:hAnsi="Gill Sans MT"/>
          <w:b/>
          <w:b/>
          <w:bCs/>
          <w:color w:val="auto"/>
          <w:sz w:val="28"/>
          <w:szCs w:val="28"/>
        </w:rPr>
      </w:pPr>
      <w:r>
        <w:rPr>
          <w:rFonts w:ascii="Gill Sans MT" w:hAnsi="Gill Sans MT"/>
          <w:b/>
          <w:bCs/>
          <w:color w:val="auto"/>
          <w:sz w:val="28"/>
          <w:szCs w:val="28"/>
        </w:rPr>
      </w:r>
    </w:p>
    <w:tbl>
      <w:tblPr>
        <w:tblStyle w:val="TableGrid"/>
        <w:tblW w:w="11483" w:type="dxa"/>
        <w:jc w:val="left"/>
        <w:tblInd w:w="-431" w:type="dxa"/>
        <w:tblCellMar>
          <w:top w:w="0" w:type="dxa"/>
          <w:left w:w="108" w:type="dxa"/>
          <w:bottom w:w="0" w:type="dxa"/>
          <w:right w:w="108" w:type="dxa"/>
        </w:tblCellMar>
        <w:tblLook w:val="04a0" w:noHBand="0" w:noVBand="1" w:firstColumn="1" w:lastRow="0" w:lastColumn="0" w:firstRow="1"/>
      </w:tblPr>
      <w:tblGrid>
        <w:gridCol w:w="426"/>
        <w:gridCol w:w="5151"/>
        <w:gridCol w:w="282"/>
        <w:gridCol w:w="424"/>
        <w:gridCol w:w="5200"/>
      </w:tblGrid>
      <w:tr>
        <w:trPr/>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1</w:t>
            </w:r>
          </w:p>
        </w:tc>
        <w:tc>
          <w:tcPr>
            <w:tcW w:w="515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 xml:space="preserve">My soul, give thanks to the Lord, </w:t>
            </w:r>
          </w:p>
          <w:p>
            <w:pPr>
              <w:pStyle w:val="Normal"/>
              <w:rPr>
                <w:rFonts w:ascii="Gill Sans MT" w:hAnsi="Gill Sans MT"/>
                <w:bCs/>
                <w:sz w:val="28"/>
                <w:szCs w:val="28"/>
              </w:rPr>
            </w:pPr>
            <w:r>
              <w:rPr>
                <w:rFonts w:ascii="Gill Sans MT" w:hAnsi="Gill Sans MT"/>
                <w:bCs/>
                <w:sz w:val="28"/>
                <w:szCs w:val="28"/>
              </w:rPr>
              <w:t>all my being, bless his holy name.</w:t>
            </w:r>
          </w:p>
          <w:p>
            <w:pPr>
              <w:pStyle w:val="Normal"/>
              <w:rPr>
                <w:rFonts w:ascii="Gill Sans MT" w:hAnsi="Gill Sans MT"/>
                <w:bCs/>
                <w:sz w:val="28"/>
                <w:szCs w:val="28"/>
              </w:rPr>
            </w:pPr>
            <w:r>
              <w:rPr>
                <w:rFonts w:ascii="Gill Sans MT" w:hAnsi="Gill Sans MT"/>
                <w:bCs/>
                <w:sz w:val="28"/>
                <w:szCs w:val="28"/>
              </w:rPr>
              <w:t xml:space="preserve">My soul, give thanks to the Lord </w:t>
            </w:r>
          </w:p>
          <w:p>
            <w:pPr>
              <w:pStyle w:val="Normal"/>
              <w:rPr>
                <w:rFonts w:ascii="Gill Sans MT" w:hAnsi="Gill Sans MT"/>
                <w:b/>
                <w:b/>
                <w:bCs/>
                <w:i/>
                <w:i/>
                <w:sz w:val="28"/>
                <w:szCs w:val="28"/>
              </w:rPr>
            </w:pPr>
            <w:r>
              <w:rPr>
                <w:rFonts w:ascii="Gill Sans MT" w:hAnsi="Gill Sans MT"/>
                <w:bCs/>
                <w:sz w:val="28"/>
                <w:szCs w:val="28"/>
              </w:rPr>
              <w:t xml:space="preserve">and never forget all his blessings.  </w:t>
            </w:r>
            <w:r>
              <w:rPr>
                <w:rFonts w:ascii="Gill Sans MT" w:hAnsi="Gill Sans MT"/>
                <w:b/>
                <w:bCs/>
                <w:sz w:val="28"/>
                <w:szCs w:val="28"/>
              </w:rPr>
              <w:t>R.</w:t>
            </w:r>
          </w:p>
        </w:tc>
        <w:tc>
          <w:tcPr>
            <w:tcW w:w="282"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4"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3</w:t>
            </w:r>
          </w:p>
        </w:tc>
        <w:tc>
          <w:tcPr>
            <w:tcW w:w="5200"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 xml:space="preserve">His wrath will come to an end; </w:t>
            </w:r>
          </w:p>
          <w:p>
            <w:pPr>
              <w:pStyle w:val="Normal"/>
              <w:rPr>
                <w:rFonts w:ascii="Gill Sans MT" w:hAnsi="Gill Sans MT"/>
                <w:bCs/>
                <w:sz w:val="28"/>
                <w:szCs w:val="28"/>
              </w:rPr>
            </w:pPr>
            <w:r>
              <w:rPr>
                <w:rFonts w:ascii="Gill Sans MT" w:hAnsi="Gill Sans MT"/>
                <w:bCs/>
                <w:sz w:val="28"/>
                <w:szCs w:val="28"/>
              </w:rPr>
              <w:t>he will not be angry for ever.</w:t>
            </w:r>
          </w:p>
          <w:p>
            <w:pPr>
              <w:pStyle w:val="Normal"/>
              <w:rPr>
                <w:rFonts w:ascii="Gill Sans MT" w:hAnsi="Gill Sans MT"/>
                <w:b/>
                <w:b/>
                <w:bCs/>
                <w:sz w:val="28"/>
                <w:szCs w:val="28"/>
              </w:rPr>
            </w:pPr>
            <w:r>
              <w:rPr>
                <w:rFonts w:ascii="Gill Sans MT" w:hAnsi="Gill Sans MT"/>
                <w:bCs/>
                <w:sz w:val="28"/>
                <w:szCs w:val="28"/>
              </w:rPr>
              <w:t xml:space="preserve">He does not treat us according to our sins nor repay us according to our faults.  </w:t>
            </w:r>
            <w:r>
              <w:rPr>
                <w:rFonts w:ascii="Gill Sans MT" w:hAnsi="Gill Sans MT"/>
                <w:b/>
                <w:bCs/>
                <w:sz w:val="28"/>
                <w:szCs w:val="28"/>
              </w:rPr>
              <w:t>R.</w:t>
            </w:r>
          </w:p>
        </w:tc>
      </w:tr>
      <w:tr>
        <w:trPr/>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515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282"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4"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5200"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r>
      <w:tr>
        <w:trPr/>
        <w:tc>
          <w:tcPr>
            <w:tcW w:w="426"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2</w:t>
            </w:r>
          </w:p>
        </w:tc>
        <w:tc>
          <w:tcPr>
            <w:tcW w:w="5151"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 xml:space="preserve">It is he who forgives all your guilt, </w:t>
            </w:r>
          </w:p>
          <w:p>
            <w:pPr>
              <w:pStyle w:val="Normal"/>
              <w:rPr>
                <w:rFonts w:ascii="Gill Sans MT" w:hAnsi="Gill Sans MT"/>
                <w:bCs/>
                <w:sz w:val="28"/>
                <w:szCs w:val="28"/>
              </w:rPr>
            </w:pPr>
            <w:r>
              <w:rPr>
                <w:rFonts w:ascii="Gill Sans MT" w:hAnsi="Gill Sans MT"/>
                <w:bCs/>
                <w:sz w:val="28"/>
                <w:szCs w:val="28"/>
              </w:rPr>
              <w:t xml:space="preserve">who heals every one of your ills, </w:t>
            </w:r>
          </w:p>
          <w:p>
            <w:pPr>
              <w:pStyle w:val="Normal"/>
              <w:rPr>
                <w:rFonts w:ascii="Gill Sans MT" w:hAnsi="Gill Sans MT"/>
                <w:bCs/>
                <w:sz w:val="28"/>
                <w:szCs w:val="28"/>
              </w:rPr>
            </w:pPr>
            <w:r>
              <w:rPr>
                <w:rFonts w:ascii="Gill Sans MT" w:hAnsi="Gill Sans MT"/>
                <w:bCs/>
                <w:sz w:val="28"/>
                <w:szCs w:val="28"/>
              </w:rPr>
              <w:t xml:space="preserve">who redeems your life from the grave, who crowns you with love and </w:t>
            </w:r>
          </w:p>
          <w:p>
            <w:pPr>
              <w:pStyle w:val="Normal"/>
              <w:rPr>
                <w:rFonts w:ascii="Gill Sans MT" w:hAnsi="Gill Sans MT"/>
                <w:b/>
                <w:b/>
                <w:bCs/>
                <w:sz w:val="28"/>
                <w:szCs w:val="28"/>
              </w:rPr>
            </w:pPr>
            <w:r>
              <w:rPr>
                <w:rFonts w:ascii="Gill Sans MT" w:hAnsi="Gill Sans MT"/>
                <w:bCs/>
                <w:sz w:val="28"/>
                <w:szCs w:val="28"/>
              </w:rPr>
              <w:t xml:space="preserve">    </w:t>
            </w:r>
            <w:r>
              <w:rPr>
                <w:rFonts w:ascii="Gill Sans MT" w:hAnsi="Gill Sans MT"/>
                <w:bCs/>
                <w:sz w:val="28"/>
                <w:szCs w:val="28"/>
              </w:rPr>
              <w:t xml:space="preserve">compassion.  </w:t>
            </w:r>
            <w:r>
              <w:rPr>
                <w:rFonts w:ascii="Gill Sans MT" w:hAnsi="Gill Sans MT"/>
                <w:b/>
                <w:bCs/>
                <w:sz w:val="28"/>
                <w:szCs w:val="28"/>
              </w:rPr>
              <w:t>R.</w:t>
            </w:r>
          </w:p>
        </w:tc>
        <w:tc>
          <w:tcPr>
            <w:tcW w:w="282"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r>
          </w:p>
        </w:tc>
        <w:tc>
          <w:tcPr>
            <w:tcW w:w="424"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4</w:t>
            </w:r>
          </w:p>
        </w:tc>
        <w:tc>
          <w:tcPr>
            <w:tcW w:w="5200" w:type="dxa"/>
            <w:tcBorders>
              <w:top w:val="nil"/>
              <w:left w:val="nil"/>
              <w:bottom w:val="nil"/>
              <w:right w:val="nil"/>
            </w:tcBorders>
          </w:tcPr>
          <w:p>
            <w:pPr>
              <w:pStyle w:val="Normal"/>
              <w:rPr>
                <w:rFonts w:ascii="Gill Sans MT" w:hAnsi="Gill Sans MT"/>
                <w:bCs/>
                <w:sz w:val="28"/>
                <w:szCs w:val="28"/>
              </w:rPr>
            </w:pPr>
            <w:r>
              <w:rPr>
                <w:rFonts w:ascii="Gill Sans MT" w:hAnsi="Gill Sans MT"/>
                <w:bCs/>
                <w:sz w:val="28"/>
                <w:szCs w:val="28"/>
              </w:rPr>
              <w:t xml:space="preserve">For as the heavens are high above the earth so strong is his love for those who fear </w:t>
            </w:r>
          </w:p>
          <w:p>
            <w:pPr>
              <w:pStyle w:val="Normal"/>
              <w:rPr>
                <w:rFonts w:ascii="Gill Sans MT" w:hAnsi="Gill Sans MT"/>
                <w:bCs/>
                <w:sz w:val="28"/>
                <w:szCs w:val="28"/>
              </w:rPr>
            </w:pPr>
            <w:r>
              <w:rPr>
                <w:rFonts w:ascii="Gill Sans MT" w:hAnsi="Gill Sans MT"/>
                <w:bCs/>
                <w:sz w:val="28"/>
                <w:szCs w:val="28"/>
              </w:rPr>
              <w:t xml:space="preserve">   </w:t>
            </w:r>
            <w:r>
              <w:rPr>
                <w:rFonts w:ascii="Gill Sans MT" w:hAnsi="Gill Sans MT"/>
                <w:bCs/>
                <w:sz w:val="28"/>
                <w:szCs w:val="28"/>
              </w:rPr>
              <w:t>him.</w:t>
            </w:r>
          </w:p>
          <w:p>
            <w:pPr>
              <w:pStyle w:val="Normal"/>
              <w:rPr>
                <w:rFonts w:ascii="Gill Sans MT" w:hAnsi="Gill Sans MT"/>
                <w:bCs/>
                <w:sz w:val="28"/>
                <w:szCs w:val="28"/>
              </w:rPr>
            </w:pPr>
            <w:r>
              <w:rPr>
                <w:rFonts w:ascii="Gill Sans MT" w:hAnsi="Gill Sans MT"/>
                <w:bCs/>
                <w:sz w:val="28"/>
                <w:szCs w:val="28"/>
              </w:rPr>
              <w:t xml:space="preserve">As far as the east is from the west </w:t>
            </w:r>
          </w:p>
          <w:p>
            <w:pPr>
              <w:pStyle w:val="Normal"/>
              <w:rPr>
                <w:rFonts w:ascii="Gill Sans MT" w:hAnsi="Gill Sans MT"/>
                <w:b/>
                <w:b/>
                <w:bCs/>
                <w:sz w:val="28"/>
                <w:szCs w:val="28"/>
              </w:rPr>
            </w:pPr>
            <w:r>
              <w:rPr>
                <w:rFonts w:ascii="Gill Sans MT" w:hAnsi="Gill Sans MT"/>
                <w:bCs/>
                <w:sz w:val="28"/>
                <w:szCs w:val="28"/>
              </w:rPr>
              <w:t xml:space="preserve">so far does he remove our sins.  </w:t>
            </w:r>
            <w:r>
              <w:rPr>
                <w:rFonts w:ascii="Gill Sans MT" w:hAnsi="Gill Sans MT"/>
                <w:b/>
                <w:bCs/>
                <w:sz w:val="28"/>
                <w:szCs w:val="28"/>
              </w:rPr>
              <w:t>R.</w:t>
            </w:r>
          </w:p>
        </w:tc>
      </w:tr>
    </w:tbl>
    <w:p>
      <w:pPr>
        <w:pStyle w:val="Normal"/>
        <w:widowControl w:val="false"/>
        <w:rPr>
          <w:rFonts w:ascii="Gill Sans MT" w:hAnsi="Gill Sans MT"/>
          <w:b/>
          <w:b/>
          <w:bCs/>
          <w:color w:val="auto"/>
          <w:sz w:val="28"/>
          <w:szCs w:val="28"/>
        </w:rPr>
      </w:pPr>
      <w:r>
        <w:rPr>
          <w:rFonts w:ascii="Gill Sans MT" w:hAnsi="Gill Sans MT"/>
          <w:b/>
          <w:bCs/>
          <w:color w:val="auto"/>
          <w:sz w:val="28"/>
          <w:szCs w:val="28"/>
        </w:rPr>
      </w:r>
    </w:p>
    <w:p>
      <w:pPr>
        <w:pStyle w:val="Normal"/>
        <w:widowControl w:val="false"/>
        <w:rPr>
          <w:rFonts w:ascii="Gill Sans MT" w:hAnsi="Gill Sans MT"/>
          <w:b/>
          <w:b/>
          <w:bCs/>
          <w:color w:val="auto"/>
          <w:sz w:val="28"/>
          <w:szCs w:val="28"/>
        </w:rPr>
      </w:pPr>
      <w:r>
        <w:rPr>
          <w:rFonts w:ascii="Gill Sans MT" w:hAnsi="Gill Sans MT"/>
          <w:b/>
          <w:bCs/>
          <w:color w:val="auto"/>
          <w:sz w:val="28"/>
          <w:szCs w:val="28"/>
        </w:rPr>
      </w:r>
    </w:p>
    <w:p>
      <w:pPr>
        <w:pStyle w:val="Normal"/>
        <w:shd w:val="clear" w:color="auto" w:fill="FFFFFF"/>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r>
    </w:p>
    <w:p>
      <w:pPr>
        <w:pStyle w:val="Normal"/>
        <w:shd w:val="clear" w:color="auto" w:fill="FFFFFF"/>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r>
    </w:p>
    <w:p>
      <w:pPr>
        <w:pStyle w:val="Normal"/>
        <w:shd w:val="clear" w:color="auto" w:fill="FFFFFF"/>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r>
    </w:p>
    <w:p>
      <w:pPr>
        <w:sectPr>
          <w:type w:val="continuous"/>
          <w:pgSz w:orient="landscape" w:w="11906" w:h="16838"/>
          <w:pgMar w:left="720" w:right="720" w:header="0" w:top="720" w:footer="0" w:bottom="720" w:gutter="0"/>
          <w:formProt w:val="false"/>
          <w:textDirection w:val="lrTb"/>
          <w:docGrid w:type="default" w:linePitch="600" w:charSpace="40960"/>
        </w:sectPr>
      </w:pPr>
    </w:p>
    <w:p>
      <w:pPr>
        <w:pStyle w:val="Normal"/>
        <w:widowControl w:val="false"/>
        <w:rPr>
          <w:rFonts w:ascii="Gill Sans MT" w:hAnsi="Gill Sans MT"/>
          <w:b/>
          <w:b/>
          <w:bCs/>
          <w:sz w:val="28"/>
          <w:szCs w:val="28"/>
        </w:rPr>
      </w:pPr>
      <w:r>
        <w:rPr>
          <w:rFonts w:ascii="Gill Sans MT" w:hAnsi="Gill Sans MT"/>
          <w:b/>
          <w:bCs/>
          <w:color w:val="010000"/>
          <w:sz w:val="28"/>
          <w:szCs w:val="28"/>
        </w:rPr>
        <w:t>Second Reading</w:t>
      </w:r>
    </w:p>
    <w:p>
      <w:pPr>
        <w:pStyle w:val="Normal"/>
        <w:widowControl w:val="false"/>
        <w:rPr>
          <w:rFonts w:ascii="Gill Sans MT" w:hAnsi="Gill Sans MT"/>
          <w:i/>
          <w:i/>
          <w:iCs/>
          <w:color w:val="auto"/>
          <w:sz w:val="28"/>
          <w:szCs w:val="28"/>
        </w:rPr>
      </w:pPr>
      <w:r>
        <w:rPr>
          <w:rFonts w:ascii="Gill Sans MT" w:hAnsi="Gill Sans MT"/>
          <w:i/>
          <w:iCs/>
          <w:color w:val="auto"/>
          <w:sz w:val="28"/>
          <w:szCs w:val="28"/>
        </w:rPr>
        <w:t>Romans 14:7-9</w:t>
      </w:r>
    </w:p>
    <w:p>
      <w:pPr>
        <w:pStyle w:val="Normal"/>
        <w:widowControl w:val="false"/>
        <w:rPr>
          <w:rFonts w:ascii="Gill Sans MT" w:hAnsi="Gill Sans MT"/>
          <w:iCs/>
          <w:color w:val="auto"/>
          <w:sz w:val="28"/>
          <w:szCs w:val="28"/>
        </w:rPr>
      </w:pPr>
      <w:r>
        <w:rPr>
          <w:rFonts w:ascii="Gill Sans MT" w:hAnsi="Gill Sans MT"/>
          <w:iCs/>
          <w:color w:val="auto"/>
          <w:sz w:val="28"/>
          <w:szCs w:val="28"/>
        </w:rPr>
        <w:t>A reading from the letter of St Paul to the Romans</w:t>
      </w:r>
    </w:p>
    <w:p>
      <w:pPr>
        <w:pStyle w:val="Normal"/>
        <w:widowControl w:val="false"/>
        <w:rPr>
          <w:rFonts w:ascii="Gill Sans MT" w:hAnsi="Gill Sans MT"/>
          <w:iCs/>
          <w:color w:val="92D050"/>
          <w:sz w:val="28"/>
          <w:szCs w:val="28"/>
        </w:rPr>
      </w:pPr>
      <w:r>
        <w:rPr>
          <w:rFonts w:ascii="Gill Sans MT" w:hAnsi="Gill Sans MT"/>
          <w:iCs/>
          <w:color w:val="92D050"/>
          <w:sz w:val="28"/>
          <w:szCs w:val="28"/>
        </w:rPr>
      </w:r>
    </w:p>
    <w:p>
      <w:pPr>
        <w:pStyle w:val="Normal"/>
        <w:widowControl w:val="false"/>
        <w:rPr>
          <w:rFonts w:ascii="Gill Sans MT" w:hAnsi="Gill Sans MT"/>
          <w:kern w:val="0"/>
          <w:sz w:val="28"/>
          <w:szCs w:val="28"/>
          <w14:ligatures w14:val="none"/>
          <w14:cntxtAlts w14:val="0"/>
        </w:rPr>
      </w:pPr>
      <w:r>
        <w:rPr>
          <w:rFonts w:ascii="Gill Sans MT" w:hAnsi="Gill Sans MT"/>
          <w:kern w:val="0"/>
          <w:sz w:val="28"/>
          <w:szCs w:val="28"/>
          <w14:ligatures w14:val="none"/>
          <w14:cntxtAlts w14:val="0"/>
        </w:rPr>
        <w:t>The life and death of each of us has its influence on others; if we live, we live for the Lord; and if we die, we die for the Lord, so that alive or dead we belong to the Lord. This explains why Christ both died and came to life: it was so that he might be Lord both of the dead and of the living.</w:t>
      </w:r>
    </w:p>
    <w:p>
      <w:pPr>
        <w:pStyle w:val="Normal"/>
        <w:widowControl w:val="false"/>
        <w:rPr>
          <w:rFonts w:ascii="Gill Sans MT" w:hAnsi="Gill Sans MT"/>
          <w:i/>
          <w:i/>
          <w:iCs/>
          <w:kern w:val="0"/>
          <w:sz w:val="28"/>
          <w:szCs w:val="28"/>
          <w14:ligatures w14:val="none"/>
          <w14:cntxtAlts w14:val="0"/>
        </w:rPr>
      </w:pPr>
      <w:r>
        <w:rPr>
          <w:rFonts w:ascii="Gill Sans MT" w:hAnsi="Gill Sans MT"/>
          <w:i/>
          <w:iCs/>
          <w:kern w:val="0"/>
          <w:sz w:val="28"/>
          <w:szCs w:val="28"/>
          <w14:ligatures w14:val="none"/>
          <w14:cntxtAlts w14:val="0"/>
        </w:rPr>
      </w:r>
    </w:p>
    <w:p>
      <w:pPr>
        <w:pStyle w:val="Normal"/>
        <w:widowControl w:val="false"/>
        <w:rPr>
          <w:rFonts w:ascii="Gill Sans MT" w:hAnsi="Gill Sans MT"/>
          <w:i/>
          <w:i/>
          <w:iCs/>
          <w:color w:val="FF0000"/>
          <w:sz w:val="24"/>
          <w:szCs w:val="24"/>
        </w:rPr>
      </w:pPr>
      <w:r>
        <w:rPr>
          <w:rFonts w:ascii="Gill Sans MT" w:hAnsi="Gill Sans MT"/>
          <w:i/>
          <w:iCs/>
          <w:kern w:val="0"/>
          <w:sz w:val="28"/>
          <w:szCs w:val="28"/>
          <w14:ligatures w14:val="none"/>
          <w14:cntxtAlts w14:val="0"/>
        </w:rPr>
        <w:t xml:space="preserve"> </w:t>
      </w:r>
      <w:r>
        <w:rPr>
          <w:rFonts w:ascii="Gill Sans MT" w:hAnsi="Gill Sans MT"/>
          <w:i/>
          <w:iCs/>
          <w:color w:val="FF0000"/>
          <w:sz w:val="24"/>
          <w:szCs w:val="24"/>
        </w:rPr>
        <w:t>At the end: </w:t>
      </w:r>
    </w:p>
    <w:p>
      <w:pPr>
        <w:pStyle w:val="Normal"/>
        <w:widowControl w:val="false"/>
        <w:rPr>
          <w:rFonts w:ascii="Gill Sans MT" w:hAnsi="Gill Sans MT"/>
          <w:sz w:val="28"/>
          <w:szCs w:val="28"/>
        </w:rPr>
      </w:pPr>
      <w:r>
        <w:rPr>
          <w:rFonts w:ascii="Gill Sans MT" w:hAnsi="Gill Sans MT"/>
          <w:i/>
          <w:iCs/>
          <w:sz w:val="28"/>
          <w:szCs w:val="28"/>
        </w:rPr>
        <w:t>Reader</w:t>
        <w:tab/>
      </w:r>
      <w:r>
        <w:rPr>
          <w:rFonts w:ascii="Gill Sans MT" w:hAnsi="Gill Sans MT"/>
          <w:sz w:val="28"/>
          <w:szCs w:val="28"/>
        </w:rPr>
        <w:t>The word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Thanks be to God</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stand</w:t>
      </w:r>
      <w:r>
        <w:rPr>
          <w:rFonts w:ascii="Gill Sans MT" w:hAnsi="Gill Sans MT"/>
          <w:i/>
          <w:iCs/>
          <w:color w:val="FF0000"/>
          <w:sz w:val="28"/>
          <w:szCs w:val="28"/>
        </w:rPr>
        <w:t xml:space="preserve"> as the Gospel is heralded</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color w:val="auto"/>
          <w:sz w:val="28"/>
          <w:szCs w:val="28"/>
        </w:rPr>
      </w:pPr>
      <w:r>
        <w:rPr>
          <w:rFonts w:ascii="Gill Sans MT" w:hAnsi="Gill Sans MT"/>
          <w:i/>
          <w:iCs/>
          <w:color w:val="auto"/>
          <w:sz w:val="28"/>
          <w:szCs w:val="28"/>
        </w:rPr>
        <w:t>Priest</w:t>
        <w:tab/>
        <w:tab/>
      </w:r>
      <w:r>
        <w:rPr>
          <w:rFonts w:ascii="Gill Sans MT" w:hAnsi="Gill Sans MT"/>
          <w:color w:val="auto"/>
          <w:sz w:val="28"/>
          <w:szCs w:val="28"/>
        </w:rPr>
        <w:t>Alleluia, alleluia</w:t>
      </w:r>
    </w:p>
    <w:p>
      <w:pPr>
        <w:pStyle w:val="Normal"/>
        <w:widowControl w:val="false"/>
        <w:ind w:left="720" w:firstLine="720"/>
        <w:rPr>
          <w:rFonts w:ascii="Gill Sans MT" w:hAnsi="Gill Sans MT"/>
          <w:color w:val="auto"/>
          <w:sz w:val="28"/>
          <w:szCs w:val="28"/>
        </w:rPr>
      </w:pPr>
      <w:r>
        <w:rPr>
          <w:rFonts w:ascii="Gill Sans MT" w:hAnsi="Gill Sans MT"/>
          <w:color w:val="auto"/>
          <w:sz w:val="28"/>
          <w:szCs w:val="28"/>
        </w:rPr>
        <w:t>Speak, Lord, your servant is listening: you have the message of eternal life.</w:t>
      </w:r>
    </w:p>
    <w:p>
      <w:pPr>
        <w:pStyle w:val="Normal"/>
        <w:widowControl w:val="false"/>
        <w:rPr>
          <w:rFonts w:ascii="Gill Sans MT" w:hAnsi="Gill Sans MT"/>
          <w:b/>
          <w:b/>
          <w:bCs/>
          <w:color w:val="auto"/>
          <w:sz w:val="28"/>
          <w:szCs w:val="28"/>
        </w:rPr>
      </w:pPr>
      <w:r>
        <w:rPr>
          <w:rFonts w:ascii="Gill Sans MT" w:hAnsi="Gill Sans MT"/>
          <w:i/>
          <w:iCs/>
          <w:color w:val="auto"/>
          <w:sz w:val="28"/>
          <w:szCs w:val="28"/>
        </w:rPr>
        <w:t>All</w:t>
        <w:tab/>
        <w:tab/>
      </w:r>
      <w:r>
        <w:rPr>
          <w:rFonts w:ascii="Gill Sans MT" w:hAnsi="Gill Sans MT"/>
          <w:b/>
          <w:bCs/>
          <w:color w:val="auto"/>
          <w:sz w:val="28"/>
          <w:szCs w:val="28"/>
        </w:rPr>
        <w:t>Alleluia.</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The Gospel</w:t>
      </w:r>
    </w:p>
    <w:p>
      <w:pPr>
        <w:pStyle w:val="Normal"/>
        <w:widowControl w:val="false"/>
        <w:rPr>
          <w:rFonts w:ascii="Gill Sans MT" w:hAnsi="Gill Sans MT"/>
          <w:bCs/>
          <w:i/>
          <w:i/>
          <w:sz w:val="28"/>
          <w:szCs w:val="28"/>
        </w:rPr>
      </w:pPr>
      <w:r>
        <w:rPr>
          <w:rFonts w:ascii="Gill Sans MT" w:hAnsi="Gill Sans MT"/>
          <w:bCs/>
          <w:i/>
          <w:sz w:val="28"/>
          <w:szCs w:val="28"/>
        </w:rPr>
        <w:t>Matthew 18:21-35</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A reading from the holy Gospel according to Matthew</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Glory to you, O Lord</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sz w:val="28"/>
          <w:szCs w:val="28"/>
        </w:rPr>
      </w:pPr>
      <w:r>
        <w:rPr>
          <w:rFonts w:ascii="Gill Sans MT" w:hAnsi="Gill Sans MT"/>
          <w:sz w:val="28"/>
          <w:szCs w:val="28"/>
        </w:rPr>
        <w:t>Peter went up to Jesus and said, ‘Lord, how often must I forgive my brother if he wrongs me? As often as seven times?’ Jesus answered, ‘Not seven, I tell you, but seventy-seven times.</w:t>
      </w:r>
    </w:p>
    <w:p>
      <w:pPr>
        <w:pStyle w:val="Normal"/>
        <w:widowControl w:val="false"/>
        <w:rPr>
          <w:rFonts w:ascii="Gill Sans MT" w:hAnsi="Gill Sans MT"/>
          <w:sz w:val="28"/>
          <w:szCs w:val="28"/>
        </w:rPr>
      </w:pPr>
      <w:r>
        <w:rPr>
          <w:rFonts w:ascii="Gill Sans MT" w:hAnsi="Gill Sans MT"/>
          <w:sz w:val="28"/>
          <w:szCs w:val="28"/>
        </w:rPr>
        <w:t xml:space="preserve">  ‘</w:t>
      </w:r>
      <w:r>
        <w:rPr>
          <w:rFonts w:ascii="Gill Sans MT" w:hAnsi="Gill Sans MT"/>
          <w:sz w:val="28"/>
          <w:szCs w:val="28"/>
        </w:rPr>
        <w:t>And so the kingdom of heaven may be compared to a king who decided to settle his accounts with his servants. When the reckoning began, they brought him a man who owed ten thousand talents; but he had no means of paying, so his master gave orders that he should be sold, together with his wife and children and all his possessions, to meet the debt. At this, the servant threw himself down at his master’s feet. “Give me time” he said “and I will pay the whole sum.” And the servant’s master felt so sorry for him that he let him go and cancelled the debt. Now as this servant went out, he happened to meet a fellow servant who owed him one hundred denarii; and he seized him by the throat and began to throttle him. “Pay what you owe me” he said. His fellow servant fell at his feet and implored him, saying, “Give me time and I will pay you.” But the other would not agree; on the contrary, he had him thrown into prison till he should pay the debt. His fellow servants were deeply distressed when they saw what had happened, and they went to their master and reported the whole affair to him. Then the master sent for him. “You wicked servant,” he said “I cancelled all that debt of yours when you appealed to me. Were you not bound, then, to have pity on your fellow servant just as I had pity on you?” And in his anger the master handed him over to the torturers till he should pay all his debt. And that is how my heavenly Father will deal with you unless you each forgive your brother from your heart.’</w:t>
      </w:r>
    </w:p>
    <w:p>
      <w:pPr>
        <w:pStyle w:val="Normal"/>
        <w:widowControl w:val="false"/>
        <w:rPr>
          <w:rFonts w:ascii="Gill Sans MT" w:hAnsi="Gill Sans MT"/>
          <w:i/>
          <w:i/>
          <w:iCs/>
          <w:color w:val="FF0000"/>
          <w:sz w:val="28"/>
          <w:szCs w:val="28"/>
        </w:rPr>
      </w:pPr>
      <w:r>
        <w:rPr>
          <w:rFonts w:ascii="Gill Sans MT" w:hAnsi="Gill Sans MT"/>
          <w:i/>
          <w:color w:val="FF0000"/>
          <w:sz w:val="28"/>
          <w:szCs w:val="28"/>
        </w:rPr>
        <w:t>At the end:</w:t>
      </w:r>
      <w:r>
        <w:rPr>
          <w:rFonts w:ascii="Gill Sans MT" w:hAnsi="Gill Sans MT"/>
          <w:i/>
          <w:iCs/>
          <w:color w:val="FF0000"/>
          <w:sz w:val="28"/>
          <w:szCs w:val="28"/>
        </w:rPr>
        <w:t> </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Gospel of the Lord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Praise to you, Lord Jesus Christ</w:t>
      </w:r>
    </w:p>
    <w:p>
      <w:pPr>
        <w:pStyle w:val="Normal"/>
        <w:widowControl w:val="false"/>
        <w:rPr>
          <w:rFonts w:ascii="Gill Sans MT" w:hAnsi="Gill Sans MT"/>
          <w:b/>
          <w:b/>
          <w:bCs/>
          <w:sz w:val="28"/>
          <w:szCs w:val="28"/>
        </w:rPr>
      </w:pPr>
      <w:r>
        <w:rPr>
          <w:rFonts w:ascii="Gill Sans MT" w:hAnsi="Gill Sans MT"/>
          <w:b/>
          <w:bCs/>
          <w:sz w:val="28"/>
          <w:szCs w:val="28"/>
        </w:rPr>
      </w:r>
      <w:bookmarkStart w:id="6" w:name="_Hlk18061776"/>
      <w:bookmarkStart w:id="7" w:name="_Hlk18061776"/>
      <w:bookmarkEnd w:id="7"/>
    </w:p>
    <w:p>
      <w:pPr>
        <w:pStyle w:val="Normal"/>
        <w:widowControl w:val="false"/>
        <w:rPr>
          <w:rFonts w:ascii="Gill Sans MT" w:hAnsi="Gill Sans MT"/>
          <w:b/>
          <w:b/>
          <w:iCs/>
          <w:color w:val="auto"/>
          <w:sz w:val="28"/>
          <w:szCs w:val="28"/>
        </w:rPr>
      </w:pPr>
      <w:r>
        <w:rPr>
          <w:rFonts w:ascii="Gill Sans MT" w:hAnsi="Gill Sans MT"/>
          <w:b/>
          <w:iCs/>
          <w:color w:val="auto"/>
          <w:sz w:val="28"/>
          <w:szCs w:val="28"/>
        </w:rPr>
        <w:t xml:space="preserve">The Homily </w:t>
      </w:r>
    </w:p>
    <w:p>
      <w:pPr>
        <w:pStyle w:val="Normal"/>
        <w:widowControl w:val="false"/>
        <w:rPr>
          <w:rFonts w:ascii="Gill Sans MT" w:hAnsi="Gill Sans MT"/>
          <w:b/>
          <w:b/>
          <w:iCs/>
          <w:color w:val="auto"/>
          <w:sz w:val="28"/>
          <w:szCs w:val="28"/>
        </w:rPr>
      </w:pPr>
      <w:r>
        <w:rPr>
          <w:rFonts w:ascii="Gill Sans MT" w:hAnsi="Gill Sans MT"/>
          <w:b/>
          <w:iCs/>
          <w:color w:val="auto"/>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sit</w:t>
      </w:r>
      <w:r>
        <w:rPr>
          <w:rFonts w:ascii="Gill Sans MT" w:hAnsi="Gill Sans MT"/>
          <w:i/>
          <w:iCs/>
          <w:color w:val="FF0000"/>
          <w:sz w:val="28"/>
          <w:szCs w:val="28"/>
        </w:rPr>
        <w:t xml:space="preserve"> for the Homily, this is a short talk about the readings we have just heard or the theme of the day.  Its purpose is to help us better understand the scriptures and how wisdom and advice that is so old can still help us today.  After the homily comes the </w:t>
      </w:r>
      <w:r>
        <w:rPr>
          <w:rFonts w:ascii="Gill Sans MT" w:hAnsi="Gill Sans MT"/>
          <w:b/>
          <w:i/>
          <w:iCs/>
          <w:color w:val="FF0000"/>
          <w:sz w:val="28"/>
          <w:szCs w:val="28"/>
        </w:rPr>
        <w:t xml:space="preserve">Creed </w:t>
      </w:r>
      <w:r>
        <w:rPr>
          <w:rFonts w:ascii="Gill Sans MT" w:hAnsi="Gill Sans MT"/>
          <w:i/>
          <w:iCs/>
          <w:color w:val="FF0000"/>
          <w:sz w:val="28"/>
          <w:szCs w:val="28"/>
        </w:rPr>
        <w:t xml:space="preserve">for which we </w:t>
      </w:r>
      <w:r>
        <w:rPr>
          <w:rFonts w:ascii="Gill Sans MT" w:hAnsi="Gill Sans MT"/>
          <w:b/>
          <w:i/>
          <w:iCs/>
          <w:color w:val="FF0000"/>
          <w:sz w:val="28"/>
          <w:szCs w:val="28"/>
        </w:rPr>
        <w:t>stand</w:t>
      </w:r>
      <w:r>
        <w:rPr>
          <w:rFonts w:ascii="Gill Sans MT" w:hAnsi="Gill Sans MT"/>
          <w:i/>
          <w:iCs/>
          <w:color w:val="FF0000"/>
          <w:sz w:val="28"/>
          <w:szCs w:val="28"/>
        </w:rPr>
        <w:t>.  This is the Church’s statement of belief and the word Creed comes from the Latin word for ‘I believe.’  If you are new to church or not a Christian do not feel you have to say the words with us.  Have a read of them before the service (or if the Homily is boring then!) and if you feel you can agree with the words you are most welcome to join in saying them.</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iCs/>
          <w:sz w:val="28"/>
          <w:szCs w:val="28"/>
        </w:rPr>
      </w:pPr>
      <w:r>
        <w:rPr>
          <w:rFonts w:ascii="Gill Sans MT" w:hAnsi="Gill Sans MT"/>
          <w:b/>
          <w:iCs/>
          <w:sz w:val="28"/>
          <w:szCs w:val="28"/>
        </w:rPr>
        <w:t>The Creed</w:t>
      </w:r>
    </w:p>
    <w:p>
      <w:pPr>
        <w:pStyle w:val="Normal"/>
        <w:widowControl w:val="false"/>
        <w:rPr>
          <w:rFonts w:ascii="Gill Sans MT" w:hAnsi="Gill Sans MT"/>
          <w:b/>
          <w:b/>
          <w:iCs/>
          <w:sz w:val="28"/>
          <w:szCs w:val="28"/>
        </w:rPr>
      </w:pPr>
      <w:r>
        <w:rPr>
          <w:rFonts w:ascii="Gill Sans MT" w:hAnsi="Gill Sans MT"/>
          <w:b/>
          <w:iCs/>
          <w:sz w:val="28"/>
          <w:szCs w:val="28"/>
        </w:rPr>
      </w:r>
    </w:p>
    <w:p>
      <w:pPr>
        <w:pStyle w:val="Normal"/>
        <w:widowControl w:val="false"/>
        <w:rPr>
          <w:rFonts w:ascii="Gill Sans MT" w:hAnsi="Gill Sans MT"/>
          <w:b/>
          <w:b/>
          <w:bCs/>
          <w:sz w:val="28"/>
          <w:szCs w:val="28"/>
        </w:rPr>
      </w:pPr>
      <w:r>
        <w:rPr>
          <w:rFonts w:ascii="Gill Sans MT" w:hAnsi="Gill Sans MT"/>
          <w:b/>
          <w:bCs/>
          <w:sz w:val="28"/>
          <w:szCs w:val="28"/>
        </w:rPr>
        <w:t>I believe in one God, the Father almighty, maker of heaven and earth, of all things visible and invisible.</w:t>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br/>
        <w:t>I believe in one Lord Jesus Christ, the Only Begotten Son of God, born of the Father before all ages.  God from God, Light from Light, true God from true God, begotten, not made, consubstantial with the Father; through him all things were made.  For us men and for our salvation he came down from heaven, and by the Holy Spirit was incarnate of the Virgin Mary, and became man.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For our sake he was crucified under Pontius Pilate, he suffered death and was buried, and rose again on the third day in accordance with the scriptures.  He ascended into heaven and is seated at the right hand of the Father. He will come again in glory to judge the living and the dead and his kingdom will have no end.  I believe in the Holy Spirit, the Lord, the giver of life, who proceeds from the Father and the Son, who with the Father, and the Son is adored and glorified, who has spoken through the prophets.</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sz w:val="28"/>
          <w:szCs w:val="28"/>
        </w:rPr>
      </w:pPr>
      <w:r>
        <w:rPr>
          <w:rFonts w:ascii="Gill Sans MT" w:hAnsi="Gill Sans MT"/>
          <w:b/>
          <w:bCs/>
          <w:sz w:val="28"/>
          <w:szCs w:val="28"/>
        </w:rPr>
        <w:t> </w:t>
      </w:r>
      <w:r>
        <w:rPr>
          <w:rFonts w:ascii="Gill Sans MT" w:hAnsi="Gill Sans MT"/>
          <w:b/>
          <w:bCs/>
          <w:sz w:val="28"/>
          <w:szCs w:val="28"/>
        </w:rPr>
        <w:t>I believe in one, holy, catholic and apostolic Church.  I confess one Baptism for the forgiveness of sins and I look forward to the resurrection of the dead and the life of the world to come.  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b/>
          <w:b/>
          <w:bCs/>
          <w:i/>
          <w:i/>
          <w:iCs/>
          <w:color w:val="FF0000"/>
          <w:sz w:val="28"/>
          <w:szCs w:val="28"/>
        </w:rPr>
      </w:pPr>
      <w:r>
        <w:rPr>
          <w:rFonts w:ascii="Gill Sans MT" w:hAnsi="Gill Sans MT"/>
          <w:i/>
          <w:iCs/>
          <w:color w:val="FF0000"/>
          <w:sz w:val="28"/>
          <w:szCs w:val="28"/>
        </w:rPr>
        <w:t xml:space="preserve">Following the Creed we </w:t>
      </w:r>
      <w:r>
        <w:rPr>
          <w:rFonts w:ascii="Gill Sans MT" w:hAnsi="Gill Sans MT"/>
          <w:b/>
          <w:bCs/>
          <w:i/>
          <w:iCs/>
          <w:color w:val="FF0000"/>
          <w:sz w:val="28"/>
          <w:szCs w:val="28"/>
        </w:rPr>
        <w:t>sit</w:t>
      </w:r>
    </w:p>
    <w:p>
      <w:pPr>
        <w:pStyle w:val="Normal"/>
        <w:rPr>
          <w:rFonts w:ascii="Gill Sans MT" w:hAnsi="Gill Sans MT"/>
          <w:b/>
          <w:b/>
          <w:i/>
          <w:i/>
          <w:iCs/>
          <w:color w:val="FF0000"/>
          <w:sz w:val="32"/>
          <w:szCs w:val="32"/>
        </w:rPr>
      </w:pPr>
      <w:r>
        <w:rPr>
          <w:rFonts w:ascii="Gill Sans MT" w:hAnsi="Gill Sans MT"/>
          <w:b/>
          <w:i/>
          <w:iCs/>
          <w:color w:val="FF0000"/>
          <w:sz w:val="32"/>
          <w:szCs w:val="32"/>
        </w:rPr>
      </w:r>
    </w:p>
    <w:p>
      <w:pPr>
        <w:pStyle w:val="Normal"/>
        <w:rPr>
          <w:rFonts w:ascii="Gill Sans MT" w:hAnsi="Gill Sans MT"/>
          <w:b/>
          <w:b/>
          <w:i/>
          <w:i/>
          <w:iCs/>
          <w:color w:val="FF0000"/>
          <w:sz w:val="32"/>
          <w:szCs w:val="32"/>
        </w:rPr>
      </w:pPr>
      <w:r>
        <w:rPr>
          <w:rFonts w:ascii="Gill Sans MT" w:hAnsi="Gill Sans MT"/>
          <w:b/>
          <w:i/>
          <w:iCs/>
          <w:color w:val="FF0000"/>
          <w:sz w:val="32"/>
          <w:szCs w:val="32"/>
        </w:rPr>
        <w:t>The Liturgy of the Eucharist</w:t>
      </w:r>
    </w:p>
    <w:p>
      <w:pPr>
        <w:pStyle w:val="Normal"/>
        <w:widowControl w:val="false"/>
        <w:rPr>
          <w:rFonts w:ascii="Gill Sans MT" w:hAnsi="Gill Sans MT"/>
          <w:iCs/>
          <w:color w:val="FF0000"/>
          <w:sz w:val="28"/>
          <w:szCs w:val="28"/>
        </w:rPr>
      </w:pPr>
      <w:r>
        <w:rPr>
          <w:rFonts w:ascii="Gill Sans MT" w:hAnsi="Gill Sans MT"/>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the offertory the altar is prepared, the sacred vessels, the chalice (cup) and paten (plate) are laid out and the gifts of bread and wine are offered back to God who first gave them to us.  To mark these things out as holy offerings set aside for God blessings particular prayers are said.  The priest washes his hands asking for purity (and practically its more hygienic, especially in these Covid times)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The priest prays silently asking Our Lady the saints will join with us in prayer, he then asks us to pray with and for him: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Pray, brethren, that my sacrifice and yours may be </w:t>
      </w:r>
    </w:p>
    <w:p>
      <w:pPr>
        <w:pStyle w:val="Normal"/>
        <w:widowControl w:val="false"/>
        <w:ind w:left="720" w:firstLine="720"/>
        <w:rPr>
          <w:rFonts w:ascii="Gill Sans MT" w:hAnsi="Gill Sans MT"/>
          <w:i/>
          <w:i/>
          <w:iCs/>
          <w:sz w:val="28"/>
          <w:szCs w:val="28"/>
        </w:rPr>
      </w:pPr>
      <w:r>
        <w:rPr>
          <w:rFonts w:ascii="Gill Sans MT" w:hAnsi="Gill Sans MT"/>
          <w:sz w:val="28"/>
          <w:szCs w:val="28"/>
        </w:rPr>
        <w:t>acceptable to God, the almighty Father.</w:t>
      </w:r>
    </w:p>
    <w:p>
      <w:pPr>
        <w:pStyle w:val="Normal"/>
        <w:widowControl w:val="false"/>
        <w:ind w:left="1440" w:hanging="1440"/>
        <w:rPr>
          <w:rFonts w:ascii="Gill Sans MT" w:hAnsi="Gill Sans MT"/>
          <w:b/>
          <w:b/>
          <w:bCs/>
          <w:sz w:val="28"/>
          <w:szCs w:val="28"/>
        </w:rPr>
      </w:pPr>
      <w:r>
        <w:rPr>
          <w:rFonts w:ascii="Gill Sans MT" w:hAnsi="Gill Sans MT"/>
          <w:i/>
          <w:iCs/>
          <w:sz w:val="28"/>
          <w:szCs w:val="28"/>
        </w:rPr>
        <w:t>All</w:t>
        <w:tab/>
      </w:r>
      <w:r>
        <w:rPr>
          <w:rFonts w:ascii="Gill Sans MT" w:hAnsi="Gill Sans MT"/>
          <w:b/>
          <w:bCs/>
          <w:sz w:val="28"/>
          <w:szCs w:val="28"/>
        </w:rPr>
        <w:t xml:space="preserve">May the Lord accept the sacrifice at your hands for the praise and glory of his name, for our good and the good of all his holy church.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prayers the prayer over the gifts before beginning the Eucharistic (thanksgiving) Prayer,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Lift up your hearts.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We lift them up to the Lord.</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Let us give thanks to the Lord our God.</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It is right and just.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goes on to say the Preface, this speaks to the theme of the day on special occasions or reminds us of important things to do with Jesus’ mission to us.  It begins the Eucharistic Prayer which is a remembering of both the Last Supper, and Jesus’ sacrifice of himself on the Cross.  The preface ends with words used to greet Jesus when he entered Jerusalem on Palm Sunday.</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Holy, Holy, Holy Lord God of hosts.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Heaven and earth are full of your glory.  </w:t>
      </w:r>
    </w:p>
    <w:p>
      <w:pPr>
        <w:pStyle w:val="Normal"/>
        <w:widowControl w:val="false"/>
        <w:rPr>
          <w:rFonts w:ascii="Gill Sans MT" w:hAnsi="Gill Sans MT"/>
          <w:b/>
          <w:b/>
          <w:bCs/>
          <w:sz w:val="28"/>
          <w:szCs w:val="28"/>
        </w:rPr>
      </w:pPr>
      <w:r>
        <w:rPr>
          <w:rFonts w:ascii="Gill Sans MT" w:hAnsi="Gill Sans MT"/>
          <w:b/>
          <w:bCs/>
          <w:sz w:val="28"/>
          <w:szCs w:val="28"/>
        </w:rPr>
        <w:tab/>
        <w:tab/>
        <w:t xml:space="preserve">Hosanna in the highest.  </w:t>
      </w:r>
    </w:p>
    <w:p>
      <w:pPr>
        <w:pStyle w:val="Normal"/>
        <w:widowControl w:val="false"/>
        <w:rPr>
          <w:rFonts w:ascii="Gill Sans MT" w:hAnsi="Gill Sans MT"/>
          <w:b/>
          <w:b/>
          <w:bCs/>
          <w:sz w:val="28"/>
          <w:szCs w:val="28"/>
        </w:rPr>
      </w:pPr>
      <w:r>
        <w:rPr>
          <w:rFonts w:ascii="Gill Sans MT" w:hAnsi="Gill Sans MT"/>
          <w:b/>
          <w:bCs/>
          <w:sz w:val="28"/>
          <w:szCs w:val="28"/>
        </w:rPr>
        <w:tab/>
        <w:tab/>
        <w:t xml:space="preserve">Blessed is he who comes in the name of the Lord.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Hosanna in the highest.</w:t>
      </w:r>
    </w:p>
    <w:p>
      <w:pPr>
        <w:pStyle w:val="Normal"/>
        <w:widowControl w:val="false"/>
        <w:ind w:left="720" w:firstLine="720"/>
        <w:rPr>
          <w:rFonts w:ascii="Gill Sans MT" w:hAnsi="Gill Sans MT"/>
          <w:b/>
          <w:b/>
          <w:bCs/>
          <w:sz w:val="28"/>
          <w:szCs w:val="28"/>
        </w:rPr>
      </w:pPr>
      <w:r>
        <w:rPr>
          <w:rFonts w:ascii="Gill Sans MT" w:hAnsi="Gill Sans MT"/>
          <w:b/>
          <w:bCs/>
          <w:sz w:val="28"/>
          <w:szCs w:val="28"/>
        </w:rPr>
      </w:r>
    </w:p>
    <w:p>
      <w:pPr>
        <w:pStyle w:val="Normal"/>
        <w:rPr>
          <w:rFonts w:ascii="Gill Sans MT" w:hAnsi="Gill Sans MT"/>
          <w:i/>
          <w:i/>
          <w:iCs/>
          <w:color w:val="FF0000"/>
          <w:sz w:val="28"/>
          <w:szCs w:val="28"/>
        </w:rPr>
      </w:pPr>
      <w:r>
        <w:rPr>
          <w:rFonts w:ascii="Gill Sans MT" w:hAnsi="Gill Sans MT"/>
          <w:i/>
          <w:iCs/>
          <w:color w:val="FF0000"/>
          <w:sz w:val="28"/>
          <w:szCs w:val="28"/>
        </w:rPr>
        <w:t xml:space="preserve">All </w:t>
      </w:r>
      <w:r>
        <w:rPr>
          <w:rFonts w:ascii="Gill Sans MT" w:hAnsi="Gill Sans MT"/>
          <w:b/>
          <w:bCs/>
          <w:i/>
          <w:iCs/>
          <w:color w:val="FF0000"/>
          <w:sz w:val="28"/>
          <w:szCs w:val="28"/>
        </w:rPr>
        <w:t>sit</w:t>
      </w:r>
      <w:r>
        <w:rPr>
          <w:rFonts w:ascii="Gill Sans MT" w:hAnsi="Gill Sans MT"/>
          <w:b/>
          <w:i/>
          <w:iCs/>
          <w:color w:val="FF0000"/>
          <w:sz w:val="28"/>
          <w:szCs w:val="28"/>
        </w:rPr>
        <w:t xml:space="preserve"> </w:t>
      </w:r>
      <w:r>
        <w:rPr>
          <w:rFonts w:ascii="Gill Sans MT" w:hAnsi="Gill Sans MT"/>
          <w:i/>
          <w:iCs/>
          <w:color w:val="FF0000"/>
          <w:sz w:val="28"/>
          <w:szCs w:val="28"/>
        </w:rPr>
        <w:t>and the priest continues with the prayer during which the gifts of bread and wine are consecrated and so very truly become the Body and Blood of Jesus.  During the prayer the priest makes many gestures and blessings which may seem strange, do speak to him afterwards and he his happily talk to you about what happens.  Part way through comes the following acclamation and response.</w:t>
      </w:r>
    </w:p>
    <w:p>
      <w:pPr>
        <w:pStyle w:val="Normal"/>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Mystery of Faith</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We proclaim your Death, O Lord, and profess </w:t>
      </w:r>
    </w:p>
    <w:p>
      <w:pPr>
        <w:pStyle w:val="Normal"/>
        <w:widowControl w:val="false"/>
        <w:ind w:left="1440" w:firstLine="720"/>
        <w:rPr>
          <w:rFonts w:ascii="Gill Sans MT" w:hAnsi="Gill Sans MT"/>
          <w:b/>
          <w:b/>
          <w:bCs/>
          <w:sz w:val="28"/>
          <w:szCs w:val="28"/>
        </w:rPr>
      </w:pPr>
      <w:r>
        <w:rPr>
          <w:rFonts w:ascii="Gill Sans MT" w:hAnsi="Gill Sans MT"/>
          <w:b/>
          <w:bCs/>
          <w:sz w:val="28"/>
          <w:szCs w:val="28"/>
        </w:rPr>
        <w:t>your Resurrection until you come again.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prayer continues and concludes: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Through him, and with him, and in him, O God, almighty Father, </w:t>
      </w:r>
    </w:p>
    <w:p>
      <w:pPr>
        <w:pStyle w:val="Normal"/>
        <w:widowControl w:val="false"/>
        <w:rPr>
          <w:rFonts w:ascii="Gill Sans MT" w:hAnsi="Gill Sans MT"/>
          <w:sz w:val="28"/>
          <w:szCs w:val="28"/>
        </w:rPr>
      </w:pPr>
      <w:r>
        <w:rPr>
          <w:rFonts w:ascii="Gill Sans MT" w:hAnsi="Gill Sans MT"/>
          <w:sz w:val="28"/>
          <w:szCs w:val="28"/>
        </w:rPr>
        <w:tab/>
        <w:tab/>
        <w:t xml:space="preserve">in the unity of the Holy Spirit, </w:t>
      </w:r>
    </w:p>
    <w:p>
      <w:pPr>
        <w:pStyle w:val="Normal"/>
        <w:widowControl w:val="false"/>
        <w:rPr>
          <w:rFonts w:ascii="Gill Sans MT" w:hAnsi="Gill Sans MT"/>
          <w:sz w:val="28"/>
          <w:szCs w:val="28"/>
        </w:rPr>
      </w:pPr>
      <w:r>
        <w:rPr>
          <w:rFonts w:ascii="Gill Sans MT" w:hAnsi="Gill Sans MT"/>
          <w:sz w:val="28"/>
          <w:szCs w:val="28"/>
        </w:rPr>
        <w:tab/>
        <w:tab/>
        <w:t xml:space="preserve">all glory and honour is yours, </w:t>
      </w:r>
    </w:p>
    <w:p>
      <w:pPr>
        <w:pStyle w:val="Normal"/>
        <w:widowControl w:val="false"/>
        <w:rPr>
          <w:rFonts w:ascii="Gill Sans MT" w:hAnsi="Gill Sans MT"/>
          <w:sz w:val="28"/>
          <w:szCs w:val="28"/>
        </w:rPr>
      </w:pPr>
      <w:r>
        <w:rPr>
          <w:rFonts w:ascii="Gill Sans MT" w:hAnsi="Gill Sans MT"/>
          <w:sz w:val="28"/>
          <w:szCs w:val="28"/>
        </w:rPr>
        <w:tab/>
        <w:tab/>
        <w:t>for ever and ever.</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All</w:t>
      </w:r>
      <w:r>
        <w:rPr>
          <w:rFonts w:ascii="Gill Sans MT" w:hAnsi="Gill Sans MT"/>
          <w:b/>
          <w:i/>
          <w:iCs/>
          <w:color w:val="FF0000"/>
          <w:sz w:val="28"/>
          <w:szCs w:val="28"/>
        </w:rPr>
        <w:t xml:space="preserve"> </w:t>
      </w:r>
      <w:r>
        <w:rPr>
          <w:rFonts w:ascii="Gill Sans MT" w:hAnsi="Gill Sans MT"/>
          <w:b/>
          <w:bCs/>
          <w:i/>
          <w:iCs/>
          <w:color w:val="FF0000"/>
          <w:sz w:val="28"/>
          <w:szCs w:val="28"/>
        </w:rPr>
        <w:t>stand</w:t>
      </w:r>
      <w:r>
        <w:rPr>
          <w:rFonts w:ascii="Gill Sans MT" w:hAnsi="Gill Sans MT"/>
          <w:i/>
          <w:iCs/>
          <w:color w:val="FF0000"/>
          <w:sz w:val="28"/>
          <w:szCs w:val="28"/>
        </w:rPr>
        <w:t xml:space="preserve"> and the Priest invites us to join in saying the Lord’s Prayer</w:t>
      </w:r>
    </w:p>
    <w:p>
      <w:pPr>
        <w:pStyle w:val="Normal"/>
        <w:rPr>
          <w:rFonts w:ascii="Gill Sans MT" w:hAnsi="Gill Sans MT"/>
          <w:b/>
          <w:b/>
          <w:i/>
          <w:i/>
          <w:iCs/>
          <w:color w:val="FF0000"/>
          <w:sz w:val="32"/>
          <w:szCs w:val="32"/>
        </w:rPr>
      </w:pPr>
      <w:r>
        <w:rPr>
          <w:rFonts w:ascii="Gill Sans MT" w:hAnsi="Gill Sans MT"/>
          <w:b/>
          <w:i/>
          <w:iCs/>
          <w:color w:val="FF0000"/>
          <w:sz w:val="32"/>
          <w:szCs w:val="32"/>
        </w:rPr>
        <w:t>The Communion Rite</w:t>
      </w:r>
    </w:p>
    <w:p>
      <w:pPr>
        <w:pStyle w:val="Normal"/>
        <w:widowControl w:val="false"/>
        <w:rPr>
          <w:rFonts w:ascii="Gill Sans MT" w:hAnsi="Gill Sans MT"/>
          <w:i/>
          <w:i/>
          <w:iCs/>
          <w:sz w:val="28"/>
          <w:szCs w:val="28"/>
        </w:rPr>
      </w:pPr>
      <w:r>
        <w:rPr>
          <w:rFonts w:ascii="Gill Sans MT" w:hAnsi="Gill Sans MT"/>
          <w:i/>
          <w:iCs/>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Our Father, who art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hallowed be thy name;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kingdom come, </w:t>
      </w:r>
    </w:p>
    <w:p>
      <w:pPr>
        <w:pStyle w:val="Normal"/>
        <w:widowControl w:val="false"/>
        <w:rPr>
          <w:rFonts w:ascii="Gill Sans MT" w:hAnsi="Gill Sans MT"/>
          <w:b/>
          <w:b/>
          <w:bCs/>
          <w:sz w:val="28"/>
          <w:szCs w:val="28"/>
        </w:rPr>
      </w:pPr>
      <w:r>
        <w:rPr>
          <w:rFonts w:ascii="Gill Sans MT" w:hAnsi="Gill Sans MT"/>
          <w:b/>
          <w:bCs/>
          <w:sz w:val="28"/>
          <w:szCs w:val="28"/>
        </w:rPr>
        <w:tab/>
        <w:tab/>
        <w:t xml:space="preserve">thy will be done </w:t>
      </w:r>
    </w:p>
    <w:p>
      <w:pPr>
        <w:pStyle w:val="Normal"/>
        <w:widowControl w:val="false"/>
        <w:rPr>
          <w:rFonts w:ascii="Gill Sans MT" w:hAnsi="Gill Sans MT"/>
          <w:b/>
          <w:b/>
          <w:bCs/>
          <w:sz w:val="28"/>
          <w:szCs w:val="28"/>
        </w:rPr>
      </w:pPr>
      <w:r>
        <w:rPr>
          <w:rFonts w:ascii="Gill Sans MT" w:hAnsi="Gill Sans MT"/>
          <w:b/>
          <w:bCs/>
          <w:sz w:val="28"/>
          <w:szCs w:val="28"/>
        </w:rPr>
        <w:tab/>
        <w:tab/>
        <w:t xml:space="preserve">on earth as it is in heaven.  </w:t>
      </w:r>
    </w:p>
    <w:p>
      <w:pPr>
        <w:pStyle w:val="Normal"/>
        <w:widowControl w:val="false"/>
        <w:rPr>
          <w:rFonts w:ascii="Gill Sans MT" w:hAnsi="Gill Sans MT"/>
          <w:b/>
          <w:b/>
          <w:bCs/>
          <w:sz w:val="28"/>
          <w:szCs w:val="28"/>
        </w:rPr>
      </w:pPr>
      <w:r>
        <w:rPr>
          <w:rFonts w:ascii="Gill Sans MT" w:hAnsi="Gill Sans MT"/>
          <w:b/>
          <w:bCs/>
          <w:sz w:val="28"/>
          <w:szCs w:val="28"/>
        </w:rPr>
        <w:tab/>
        <w:tab/>
        <w:t xml:space="preserve">Give us this day our daily bread,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forgive us our trespasses,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as we forgive those who trespass against us; </w:t>
      </w:r>
    </w:p>
    <w:p>
      <w:pPr>
        <w:pStyle w:val="Normal"/>
        <w:widowControl w:val="false"/>
        <w:rPr>
          <w:rFonts w:ascii="Gill Sans MT" w:hAnsi="Gill Sans MT"/>
          <w:b/>
          <w:b/>
          <w:bCs/>
          <w:sz w:val="28"/>
          <w:szCs w:val="28"/>
        </w:rPr>
      </w:pPr>
      <w:r>
        <w:rPr>
          <w:rFonts w:ascii="Gill Sans MT" w:hAnsi="Gill Sans MT"/>
          <w:b/>
          <w:bCs/>
          <w:sz w:val="28"/>
          <w:szCs w:val="28"/>
        </w:rPr>
        <w:tab/>
        <w:tab/>
        <w:t xml:space="preserve">and lead us not into </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temptation, </w:t>
      </w:r>
    </w:p>
    <w:p>
      <w:pPr>
        <w:pStyle w:val="Normal"/>
        <w:widowControl w:val="false"/>
        <w:rPr>
          <w:rFonts w:ascii="Gill Sans MT" w:hAnsi="Gill Sans MT"/>
          <w:b/>
          <w:b/>
          <w:bCs/>
          <w:sz w:val="28"/>
          <w:szCs w:val="28"/>
        </w:rPr>
      </w:pPr>
      <w:r>
        <w:rPr>
          <w:rFonts w:ascii="Gill Sans MT" w:hAnsi="Gill Sans MT"/>
          <w:b/>
          <w:bCs/>
          <w:sz w:val="28"/>
          <w:szCs w:val="28"/>
        </w:rPr>
        <w:tab/>
        <w:tab/>
        <w:t>but deliver us from evil.</w:t>
      </w:r>
      <w:bookmarkStart w:id="8" w:name="_Hlk481166522"/>
      <w:bookmarkEnd w:id="8"/>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Deliver us, Lord, we pray…</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For the kingdom, </w:t>
      </w:r>
    </w:p>
    <w:p>
      <w:pPr>
        <w:pStyle w:val="Normal"/>
        <w:widowControl w:val="false"/>
        <w:ind w:left="1440" w:hanging="0"/>
        <w:rPr>
          <w:rFonts w:ascii="Gill Sans MT" w:hAnsi="Gill Sans MT"/>
          <w:b/>
          <w:b/>
          <w:bCs/>
          <w:sz w:val="28"/>
          <w:szCs w:val="28"/>
        </w:rPr>
      </w:pPr>
      <w:r>
        <w:rPr>
          <w:rFonts w:ascii="Gill Sans MT" w:hAnsi="Gill Sans MT"/>
          <w:b/>
          <w:bCs/>
          <w:sz w:val="28"/>
          <w:szCs w:val="28"/>
        </w:rPr>
        <w:t>the power and the glory are yours, now and for ever.</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introduces the Peace</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peace of the Lord be with you always.</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In light of recent recommendations in order to reduce the spread of infection we share the Peace simply through this call and response rather than through any physical gesture; as was the practice up until really quite recently.</w:t>
      </w:r>
      <w:bookmarkStart w:id="9" w:name="_Hlk33178177"/>
      <w:bookmarkEnd w:id="9"/>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1440" w:hanging="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have mercy on us.</w:t>
      </w:r>
    </w:p>
    <w:p>
      <w:pPr>
        <w:pStyle w:val="Normal"/>
        <w:widowControl w:val="false"/>
        <w:ind w:left="720" w:firstLine="720"/>
        <w:rPr>
          <w:rFonts w:ascii="Gill Sans MT" w:hAnsi="Gill Sans MT"/>
          <w:b/>
          <w:b/>
          <w:bCs/>
          <w:sz w:val="28"/>
          <w:szCs w:val="28"/>
        </w:rPr>
      </w:pPr>
      <w:r>
        <w:rPr>
          <w:rFonts w:ascii="Gill Sans MT" w:hAnsi="Gill Sans MT"/>
          <w:b/>
          <w:bCs/>
          <w:sz w:val="28"/>
          <w:szCs w:val="28"/>
        </w:rPr>
        <w:t xml:space="preserve">Lamb of God, you take away the sins of the world, </w:t>
      </w:r>
    </w:p>
    <w:p>
      <w:pPr>
        <w:pStyle w:val="Normal"/>
        <w:widowControl w:val="false"/>
        <w:ind w:left="1440" w:firstLine="720"/>
        <w:rPr>
          <w:rFonts w:ascii="Gill Sans MT" w:hAnsi="Gill Sans MT"/>
          <w:b/>
          <w:b/>
          <w:bCs/>
          <w:sz w:val="28"/>
          <w:szCs w:val="28"/>
        </w:rPr>
      </w:pPr>
      <w:r>
        <w:rPr>
          <w:rFonts w:ascii="Gill Sans MT" w:hAnsi="Gill Sans MT"/>
          <w:b/>
          <w:bCs/>
          <w:sz w:val="28"/>
          <w:szCs w:val="28"/>
        </w:rPr>
        <w:t>grant us peace.</w:t>
      </w:r>
    </w:p>
    <w:p>
      <w:pPr>
        <w:pStyle w:val="Normal"/>
        <w:widowControl w:val="false"/>
        <w:ind w:left="1440" w:firstLine="720"/>
        <w:rPr>
          <w:rFonts w:ascii="Gill Sans MT" w:hAnsi="Gill Sans MT"/>
          <w:b/>
          <w:b/>
          <w:bCs/>
          <w:sz w:val="28"/>
          <w:szCs w:val="28"/>
        </w:rPr>
      </w:pPr>
      <w:r>
        <w:rPr>
          <w:rFonts w:ascii="Gill Sans MT" w:hAnsi="Gill Sans MT"/>
          <w:b/>
          <w:bCs/>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The priest then breaks the consecrated Host and drops a tiny fragment into the chalice to symbolise the rejoining of Christ’s body and blood after it was spilled on the Cross.  To prepare himself to receive communion he prays silently and we are encouraged to do the same.  The priest invites us to receive communion by elevating the Broken Host and saying:</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 xml:space="preserve">Behold the Lamb of God, behold him who takes away the </w:t>
      </w:r>
    </w:p>
    <w:p>
      <w:pPr>
        <w:pStyle w:val="Normal"/>
        <w:widowControl w:val="false"/>
        <w:ind w:left="1440" w:firstLine="720"/>
        <w:rPr>
          <w:rFonts w:ascii="Gill Sans MT" w:hAnsi="Gill Sans MT"/>
          <w:sz w:val="28"/>
          <w:szCs w:val="28"/>
        </w:rPr>
      </w:pPr>
      <w:r>
        <w:rPr>
          <w:rFonts w:ascii="Gill Sans MT" w:hAnsi="Gill Sans MT"/>
          <w:sz w:val="28"/>
          <w:szCs w:val="28"/>
        </w:rPr>
        <w:t xml:space="preserve">sins of the world.  </w:t>
      </w:r>
    </w:p>
    <w:p>
      <w:pPr>
        <w:pStyle w:val="Normal"/>
        <w:widowControl w:val="false"/>
        <w:ind w:left="720" w:firstLine="720"/>
        <w:rPr>
          <w:rFonts w:ascii="Gill Sans MT" w:hAnsi="Gill Sans MT"/>
          <w:sz w:val="28"/>
          <w:szCs w:val="28"/>
        </w:rPr>
      </w:pPr>
      <w:r>
        <w:rPr>
          <w:rFonts w:ascii="Gill Sans MT" w:hAnsi="Gill Sans MT"/>
          <w:sz w:val="28"/>
          <w:szCs w:val="28"/>
        </w:rPr>
        <w:t>Blessed are those called to the supper of the Lamb.</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Lord, I am not worthy that you should enter under </w:t>
      </w:r>
    </w:p>
    <w:p>
      <w:pPr>
        <w:pStyle w:val="Normal"/>
        <w:widowControl w:val="false"/>
        <w:ind w:left="1440" w:firstLine="720"/>
        <w:rPr>
          <w:rFonts w:ascii="Gill Sans MT" w:hAnsi="Gill Sans MT"/>
          <w:b/>
          <w:b/>
          <w:bCs/>
          <w:sz w:val="28"/>
          <w:szCs w:val="28"/>
        </w:rPr>
      </w:pPr>
      <w:r>
        <w:rPr>
          <w:rFonts w:ascii="Gill Sans MT" w:hAnsi="Gill Sans MT"/>
          <w:b/>
          <w:bCs/>
          <w:sz w:val="28"/>
          <w:szCs w:val="28"/>
        </w:rPr>
        <w:t xml:space="preserve">my roof, </w:t>
        <w:tab/>
      </w:r>
    </w:p>
    <w:p>
      <w:pPr>
        <w:pStyle w:val="Normal"/>
        <w:widowControl w:val="false"/>
        <w:ind w:left="720" w:firstLine="720"/>
        <w:rPr>
          <w:rFonts w:ascii="Gill Sans MT" w:hAnsi="Gill Sans MT"/>
          <w:b/>
          <w:b/>
          <w:bCs/>
          <w:sz w:val="28"/>
          <w:szCs w:val="28"/>
        </w:rPr>
      </w:pPr>
      <w:r>
        <w:rPr>
          <w:rFonts w:ascii="Gill Sans MT" w:hAnsi="Gill Sans MT"/>
          <w:b/>
          <w:bCs/>
          <w:sz w:val="28"/>
          <w:szCs w:val="28"/>
        </w:rPr>
        <w:t>but only say the word and my soul shall be healed.</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At this point the priest may use the following additional invitation to recognise Christ’s presence in the Sacrament.  He may not</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He raises the Sacred host and says: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The Body of Christ</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He replaces the Host on the altar and raises the Chalice and says:</w:t>
      </w:r>
    </w:p>
    <w:p>
      <w:pPr>
        <w:pStyle w:val="Normal"/>
        <w:widowControl w:val="false"/>
        <w:ind w:left="1440" w:hanging="1440"/>
        <w:rPr>
          <w:rFonts w:ascii="Gill Sans MT" w:hAnsi="Gill Sans MT"/>
          <w:sz w:val="28"/>
          <w:szCs w:val="28"/>
        </w:rPr>
      </w:pPr>
      <w:r>
        <w:rPr>
          <w:rFonts w:ascii="Gill Sans MT" w:hAnsi="Gill Sans MT"/>
          <w:i/>
          <w:iCs/>
          <w:sz w:val="28"/>
          <w:szCs w:val="28"/>
        </w:rPr>
        <w:t>Priest</w:t>
        <w:tab/>
      </w:r>
      <w:r>
        <w:rPr>
          <w:rFonts w:ascii="Gill Sans MT" w:hAnsi="Gill Sans MT"/>
          <w:sz w:val="28"/>
          <w:szCs w:val="28"/>
        </w:rPr>
        <w:t>The Blood of Christ</w:t>
      </w:r>
    </w:p>
    <w:p>
      <w:pPr>
        <w:pStyle w:val="Normal"/>
        <w:widowControl w:val="false"/>
        <w:ind w:left="720" w:hanging="720"/>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Amen.</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Having acclaimed the Real Presence of Christ the priest and people make their communion in </w:t>
      </w:r>
      <w:r>
        <w:rPr>
          <w:rFonts w:ascii="Gill Sans MT" w:hAnsi="Gill Sans MT"/>
          <w:b/>
          <w:bCs/>
          <w:i/>
          <w:iCs/>
          <w:color w:val="FF0000"/>
          <w:sz w:val="28"/>
          <w:szCs w:val="28"/>
        </w:rPr>
        <w:t>silence</w:t>
      </w:r>
      <w:r>
        <w:rPr>
          <w:rFonts w:ascii="Gill Sans MT" w:hAnsi="Gill Sans MT"/>
          <w:i/>
          <w:iCs/>
          <w:color w:val="FF0000"/>
          <w:sz w:val="28"/>
          <w:szCs w:val="28"/>
        </w:rPr>
        <w:t xml:space="preserve">.  If you would normally receive Holy Communion in your own church you are welcome to do so here; if you would prefer to receive a blessing instead please come forward bringing this service book with you and keep you head bowed as a sign to the priest.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Please remember the fullness of Communion resides in both the Host and Precious Blood and so it is perfectly sound to receive in one kind alone.  Communion is to be received standing and in the hand.  Please fully extend your arms in order to receive the Sacrament, you may have to stretch a little bit but God is worth it isn’t He?</w:t>
      </w:r>
      <w:bookmarkStart w:id="10" w:name="_Hlk32646674"/>
      <w:bookmarkEnd w:id="10"/>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b/>
          <w:bCs/>
          <w:color w:val="FF0000"/>
          <w:sz w:val="28"/>
          <w:szCs w:val="28"/>
        </w:rPr>
        <w:t xml:space="preserve">This is not a time for conversation with anyone other than God about anything other than the sacrament we have received.  </w:t>
      </w:r>
      <w:r>
        <w:rPr>
          <w:rFonts w:ascii="Gill Sans MT" w:hAnsi="Gill Sans MT"/>
          <w:i/>
          <w:iCs/>
          <w:color w:val="FF0000"/>
          <w:sz w:val="28"/>
          <w:szCs w:val="28"/>
        </w:rPr>
        <w:t xml:space="preserve">During communion music may be played but please respect the solemnity of the moment and the devotion of others.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If you have been joining us for the Rosary or would like to begin that meditation this might be an ideal moment to reflect on </w:t>
      </w:r>
      <w:r>
        <w:rPr>
          <w:rFonts w:ascii="Gill Sans MT" w:hAnsi="Gill Sans MT"/>
          <w:b/>
          <w:bCs/>
          <w:color w:val="FF0000"/>
          <w:sz w:val="28"/>
          <w:szCs w:val="28"/>
        </w:rPr>
        <w:t xml:space="preserve">The Fifth Luminous Mystery – The Institution of the Eucharist </w:t>
      </w:r>
      <w:r>
        <w:rPr>
          <w:rFonts w:ascii="Gill Sans MT" w:hAnsi="Gill Sans MT"/>
          <w:i/>
          <w:iCs/>
          <w:color w:val="FF0000"/>
          <w:sz w:val="28"/>
          <w:szCs w:val="28"/>
        </w:rPr>
        <w:t xml:space="preserve">or </w:t>
      </w:r>
      <w:r>
        <w:rPr>
          <w:rFonts w:ascii="Gill Sans MT" w:hAnsi="Gill Sans MT"/>
          <w:b/>
          <w:bCs/>
          <w:color w:val="FF0000"/>
          <w:sz w:val="28"/>
          <w:szCs w:val="28"/>
        </w:rPr>
        <w:t>The First Glorious Mystery – The Resurrection</w:t>
      </w:r>
      <w:r>
        <w:rPr>
          <w:rFonts w:ascii="Gill Sans MT" w:hAnsi="Gill Sans MT"/>
          <w:i/>
          <w:iCs/>
          <w:color w:val="FF0000"/>
          <w:sz w:val="28"/>
          <w:szCs w:val="28"/>
        </w:rPr>
        <w:t>?  Perhaps offer a decade thinking about either of these?</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 xml:space="preserve">stand </w:t>
      </w:r>
      <w:r>
        <w:rPr>
          <w:rFonts w:ascii="Gill Sans MT" w:hAnsi="Gill Sans MT"/>
          <w:i/>
          <w:iCs/>
          <w:color w:val="FF0000"/>
          <w:sz w:val="28"/>
          <w:szCs w:val="28"/>
        </w:rPr>
        <w:t xml:space="preserve">for the prayer after communion. We then </w:t>
      </w:r>
      <w:r>
        <w:rPr>
          <w:rFonts w:ascii="Gill Sans MT" w:hAnsi="Gill Sans MT"/>
          <w:b/>
          <w:bCs/>
          <w:i/>
          <w:iCs/>
          <w:color w:val="FF0000"/>
          <w:sz w:val="28"/>
          <w:szCs w:val="28"/>
        </w:rPr>
        <w:t xml:space="preserve">sit </w:t>
      </w:r>
      <w:r>
        <w:rPr>
          <w:rFonts w:ascii="Gill Sans MT" w:hAnsi="Gill Sans MT"/>
          <w:bCs/>
          <w:i/>
          <w:iCs/>
          <w:color w:val="FF0000"/>
          <w:sz w:val="28"/>
          <w:szCs w:val="28"/>
        </w:rPr>
        <w:t xml:space="preserve">while the priest gives any notices.  After the notices we </w:t>
      </w:r>
      <w:r>
        <w:rPr>
          <w:rFonts w:ascii="Gill Sans MT" w:hAnsi="Gill Sans MT"/>
          <w:b/>
          <w:bCs/>
          <w:i/>
          <w:iCs/>
          <w:color w:val="FF0000"/>
          <w:sz w:val="28"/>
          <w:szCs w:val="28"/>
        </w:rPr>
        <w:t>stand.</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t>The Concluding Rites</w:t>
      </w:r>
    </w:p>
    <w:p>
      <w:pPr>
        <w:pStyle w:val="Normal"/>
        <w:widowControl w:val="false"/>
        <w:rPr>
          <w:rFonts w:ascii="Gill Sans MT" w:hAnsi="Gill Sans MT"/>
          <w:b/>
          <w:b/>
          <w:i/>
          <w:i/>
          <w:iCs/>
          <w:color w:val="FF0000"/>
          <w:sz w:val="28"/>
          <w:szCs w:val="28"/>
        </w:rPr>
      </w:pPr>
      <w:r>
        <w:rPr>
          <w:rFonts w:ascii="Gill Sans MT" w:hAnsi="Gill Sans MT"/>
          <w:b/>
          <w:i/>
          <w:iCs/>
          <w:color w:val="FF0000"/>
          <w:sz w:val="28"/>
          <w:szCs w:val="28"/>
        </w:rPr>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The Lord be with you</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And with your Spirit</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May Almighty God bless you… </w:t>
      </w:r>
    </w:p>
    <w:p>
      <w:pPr>
        <w:pStyle w:val="Normal"/>
        <w:widowControl w:val="false"/>
        <w:rPr>
          <w:rFonts w:ascii="Gill Sans MT" w:hAnsi="Gill Sans MT"/>
          <w:b/>
          <w:b/>
          <w:bCs/>
          <w:sz w:val="28"/>
          <w:szCs w:val="28"/>
        </w:rPr>
      </w:pPr>
      <w:r>
        <w:rPr>
          <w:rFonts w:ascii="Gill Sans MT" w:hAnsi="Gill Sans MT"/>
          <w:i/>
          <w:iCs/>
          <w:sz w:val="28"/>
          <w:szCs w:val="28"/>
        </w:rPr>
        <w:t>All</w:t>
      </w:r>
      <w:r>
        <w:rPr>
          <w:rFonts w:ascii="Gill Sans MT" w:hAnsi="Gill Sans MT"/>
          <w:sz w:val="28"/>
          <w:szCs w:val="28"/>
        </w:rPr>
        <w:tab/>
        <w:tab/>
      </w:r>
      <w:r>
        <w:rPr>
          <w:rFonts w:ascii="Gill Sans MT" w:hAnsi="Gill Sans MT"/>
          <w:b/>
          <w:bCs/>
          <w:sz w:val="28"/>
          <w:szCs w:val="28"/>
        </w:rPr>
        <w:t>Amen</w:t>
      </w:r>
    </w:p>
    <w:p>
      <w:pPr>
        <w:pStyle w:val="Normal"/>
        <w:widowControl w:val="false"/>
        <w:rPr>
          <w:rFonts w:ascii="Gill Sans MT" w:hAnsi="Gill Sans MT"/>
          <w:sz w:val="28"/>
          <w:szCs w:val="28"/>
        </w:rPr>
      </w:pPr>
      <w:r>
        <w:rPr>
          <w:rFonts w:ascii="Gill Sans MT" w:hAnsi="Gill Sans MT"/>
          <w:i/>
          <w:iCs/>
          <w:sz w:val="28"/>
          <w:szCs w:val="28"/>
        </w:rPr>
        <w:t>Priest</w:t>
        <w:tab/>
        <w:tab/>
      </w:r>
      <w:r>
        <w:rPr>
          <w:rFonts w:ascii="Gill Sans MT" w:hAnsi="Gill Sans MT"/>
          <w:sz w:val="28"/>
          <w:szCs w:val="28"/>
        </w:rPr>
        <w:t xml:space="preserve">Go forth the mass is ended. </w:t>
      </w:r>
    </w:p>
    <w:p>
      <w:pPr>
        <w:pStyle w:val="Normal"/>
        <w:widowControl w:val="false"/>
        <w:rPr>
          <w:rFonts w:ascii="Gill Sans MT" w:hAnsi="Gill Sans MT"/>
          <w:b/>
          <w:b/>
          <w:bCs/>
          <w:sz w:val="28"/>
          <w:szCs w:val="28"/>
        </w:rPr>
      </w:pPr>
      <w:r>
        <w:rPr>
          <w:rFonts w:ascii="Gill Sans MT" w:hAnsi="Gill Sans MT"/>
          <w:i/>
          <w:iCs/>
          <w:sz w:val="28"/>
          <w:szCs w:val="28"/>
        </w:rPr>
        <w:t>All</w:t>
        <w:tab/>
        <w:tab/>
      </w:r>
      <w:r>
        <w:rPr>
          <w:rFonts w:ascii="Gill Sans MT" w:hAnsi="Gill Sans MT"/>
          <w:b/>
          <w:bCs/>
          <w:sz w:val="28"/>
          <w:szCs w:val="28"/>
        </w:rPr>
        <w:t xml:space="preserve">Thanks be to God.  </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t xml:space="preserve">We </w:t>
      </w:r>
      <w:r>
        <w:rPr>
          <w:rFonts w:ascii="Gill Sans MT" w:hAnsi="Gill Sans MT"/>
          <w:b/>
          <w:bCs/>
          <w:i/>
          <w:iCs/>
          <w:color w:val="FF0000"/>
          <w:sz w:val="28"/>
          <w:szCs w:val="28"/>
        </w:rPr>
        <w:t>remain standing</w:t>
      </w:r>
      <w:r>
        <w:rPr>
          <w:rFonts w:ascii="Gill Sans MT" w:hAnsi="Gill Sans MT"/>
          <w:i/>
          <w:iCs/>
          <w:color w:val="FF0000"/>
          <w:sz w:val="28"/>
          <w:szCs w:val="28"/>
        </w:rPr>
        <w:t xml:space="preserve"> and again the priest kisses the altar in a gesture of thanks and farewell.  The priest then returns to the sacristy he prays silently for himself and for those who have received God in this mass.</w:t>
      </w:r>
    </w:p>
    <w:p>
      <w:pPr>
        <w:pStyle w:val="Normal"/>
        <w:widowControl w:val="false"/>
        <w:rPr>
          <w:rFonts w:ascii="Gill Sans MT" w:hAnsi="Gill Sans MT"/>
          <w:i/>
          <w:i/>
          <w:iCs/>
          <w:color w:val="FF0000"/>
          <w:sz w:val="28"/>
          <w:szCs w:val="28"/>
        </w:rPr>
      </w:pPr>
      <w:r>
        <w:rPr>
          <w:rFonts w:ascii="Gill Sans MT" w:hAnsi="Gill Sans MT"/>
          <w:i/>
          <w:iCs/>
          <w:color w:val="FF0000"/>
          <w:sz w:val="28"/>
          <w:szCs w:val="28"/>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tabs>
          <w:tab w:val="clear" w:pos="720"/>
          <w:tab w:val="left" w:pos="4350" w:leader="none"/>
          <w:tab w:val="center" w:pos="5092" w:leader="none"/>
        </w:tabs>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-o0o-</w:t>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r>
    </w:p>
    <w:p>
      <w:pPr>
        <w:pStyle w:val="DefaultText1"/>
        <w:widowControl w:val="false"/>
        <w:ind w:right="280" w:hanging="0"/>
        <w:jc w:val="center"/>
        <w:rPr>
          <w:rFonts w:ascii="Gill Sans MT" w:hAnsi="Gill Sans MT" w:cs="Calibri"/>
          <w:b/>
          <w:b/>
          <w:bCs/>
          <w:sz w:val="28"/>
          <w:szCs w:val="28"/>
          <w:lang w:val="en-US"/>
          <w14:ligatures w14:val="none"/>
        </w:rPr>
      </w:pPr>
      <w:r>
        <w:rPr>
          <w:rFonts w:cs="Calibri" w:ascii="Gill Sans MT" w:hAnsi="Gill Sans MT"/>
          <w:b/>
          <w:bCs/>
          <w:sz w:val="28"/>
          <w:szCs w:val="28"/>
          <w:lang w:val="en-US"/>
          <w14:ligatures w14:val="none"/>
        </w:rPr>
        <w:t>Prayer List</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As we are returning to public worship now seems to be the ideal time to update the list of the sick particularly. If you would like particular names included let Fr Andrew know.  Names on the pewsheet will appear for about a month, if prayer is still required they will be moved to the list of long-term/ongoing illness.  The pewsheet is for short-term illness or those who have been rushed to hospital and are in acute need.</w:t>
      </w:r>
    </w:p>
    <w:p>
      <w:pPr>
        <w:pStyle w:val="DefaultText1"/>
        <w:widowControl w:val="false"/>
        <w:ind w:right="15" w:hanging="0"/>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ind w:right="15" w:hanging="0"/>
        <w:rPr>
          <w:rFonts w:ascii="Gill Sans MT" w:hAnsi="Gill Sans MT" w:cs="Calibri"/>
          <w:b/>
          <w:b/>
          <w:bCs/>
          <w:i/>
          <w:i/>
          <w:iCs/>
          <w:sz w:val="28"/>
          <w:szCs w:val="28"/>
          <w:lang w:val="en-US"/>
          <w14:ligatures w14:val="none"/>
        </w:rPr>
      </w:pPr>
      <w:r>
        <w:rPr>
          <w:rFonts w:cs="Calibri" w:ascii="Gill Sans MT" w:hAnsi="Gill Sans MT"/>
          <w:b/>
          <w:bCs/>
          <w:i/>
          <w:iCs/>
          <w:sz w:val="28"/>
          <w:szCs w:val="28"/>
          <w:lang w:val="en-US"/>
          <w14:ligatures w14:val="none"/>
        </w:rPr>
        <w:t>The Sick and Those in Need</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t>Marj Holdcroft, Jack Scarlett, John, Gillian, Darren, and Terry</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r>
    </w:p>
    <w:p>
      <w:pPr>
        <w:pStyle w:val="DefaultText1"/>
        <w:widowControl w:val="false"/>
        <w:ind w:right="15" w:hanging="0"/>
        <w:rPr>
          <w:rFonts w:ascii="Gill Sans MT" w:hAnsi="Gill Sans MT" w:cs="Calibri"/>
          <w:b/>
          <w:b/>
          <w:bCs/>
          <w:i/>
          <w:i/>
          <w:iCs/>
          <w:sz w:val="28"/>
          <w:szCs w:val="28"/>
          <w:lang w:val="en-US"/>
          <w14:ligatures w14:val="none"/>
        </w:rPr>
      </w:pPr>
      <w:r>
        <w:rPr>
          <w:rFonts w:cs="Calibri" w:ascii="Gill Sans MT" w:hAnsi="Gill Sans MT"/>
          <w:b/>
          <w:bCs/>
          <w:i/>
          <w:iCs/>
          <w:sz w:val="28"/>
          <w:szCs w:val="28"/>
          <w:lang w:val="en-US"/>
          <w14:ligatures w14:val="none"/>
        </w:rPr>
        <w:t>The Recently Departed</w:t>
      </w:r>
    </w:p>
    <w:p>
      <w:pPr>
        <w:pStyle w:val="DefaultText1"/>
        <w:widowControl w:val="false"/>
        <w:ind w:right="15" w:hanging="0"/>
        <w:rPr>
          <w:rFonts w:ascii="Gill Sans MT" w:hAnsi="Gill Sans MT" w:cs="Calibri"/>
          <w:sz w:val="28"/>
          <w:szCs w:val="28"/>
          <w:lang w:val="en-US"/>
          <w14:ligatures w14:val="none"/>
        </w:rPr>
      </w:pPr>
      <w:r>
        <w:rPr>
          <w:rFonts w:cs="Calibri" w:ascii="Gill Sans MT" w:hAnsi="Gill Sans MT"/>
          <w:sz w:val="28"/>
          <w:szCs w:val="28"/>
          <w:lang w:val="en-US"/>
          <w14:ligatures w14:val="none"/>
        </w:rPr>
        <w:t>Tommy Mitchell</w:t>
      </w:r>
    </w:p>
    <w:p>
      <w:pPr>
        <w:pStyle w:val="DefaultText1"/>
        <w:widowControl w:val="false"/>
        <w:rPr>
          <w:rFonts w:ascii="Gill Sans MT" w:hAnsi="Gill Sans MT" w:cs="Calibri"/>
          <w:bCs/>
          <w:sz w:val="28"/>
          <w:szCs w:val="28"/>
          <w:lang w:val="en-US"/>
          <w14:ligatures w14:val="none"/>
        </w:rPr>
      </w:pPr>
      <w:r>
        <w:rPr>
          <w:rFonts w:cs="Calibri" w:ascii="Gill Sans MT" w:hAnsi="Gill Sans MT"/>
          <w:b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Anointing of the Sick</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This sacrament is open to all who are ill in any way, it is no longer reserved to those who are dying.  If you are unwell, or preparing for an operation you are most welcome to receive an anointing, again just let Fr Andrew know.  If you, or a family member, or a member of this congregation goes into hospital please let us know – Fr Andrew may be many things but psychic, he is not.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Except when absent from the parish, Fr Andrew is on call 24/7 in case of emergencies, especially if someone is dying, he would much prefer a lost night’s sleep than discover too late someone had died without prayer and the sacraments.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When Fr Andrew is away please get in touch with one of the Church Wardens and they will find you a priest.</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b/>
          <w:b/>
          <w:i/>
          <w:i/>
          <w:iCs/>
          <w:sz w:val="28"/>
          <w:szCs w:val="28"/>
          <w:lang w:val="en-US"/>
          <w14:ligatures w14:val="none"/>
        </w:rPr>
      </w:pPr>
      <w:r>
        <w:rPr>
          <w:rFonts w:cs="Calibri" w:ascii="Gill Sans MT" w:hAnsi="Gill Sans MT"/>
          <w:b/>
          <w:i/>
          <w:iCs/>
          <w:sz w:val="28"/>
          <w:szCs w:val="28"/>
          <w:lang w:val="en-US"/>
          <w14:ligatures w14:val="none"/>
        </w:rPr>
        <w:t>Baptisms, Marriages, and Funerals</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t xml:space="preserve">All of these offices are by arrangement please speak to Fr Andrew about instruction and availability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Notes on the Diary:</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Days in italicised type called Ferias are the ‘ordinary’ weekdays of the year or season</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Cs/>
          <w:sz w:val="28"/>
          <w:szCs w:val="28"/>
          <w14:ligatures w14:val="none"/>
        </w:rPr>
        <w:t>Days in plain type are memoria, commemorations of the saints</w:t>
      </w:r>
    </w:p>
    <w:p>
      <w:pPr>
        <w:pStyle w:val="DefaultText1"/>
        <w:widowControl w:val="false"/>
        <w:ind w:right="280" w:hanging="0"/>
        <w:rPr>
          <w:rFonts w:ascii="Gill Sans MT" w:hAnsi="Gill Sans MT" w:cs="Calibri"/>
          <w:b/>
          <w:b/>
          <w:iCs/>
          <w:sz w:val="28"/>
          <w:szCs w:val="28"/>
          <w14:ligatures w14:val="none"/>
        </w:rPr>
      </w:pPr>
      <w:r>
        <w:rPr>
          <w:rFonts w:cs="Calibri" w:ascii="Gill Sans MT" w:hAnsi="Gill Sans MT"/>
          <w:b/>
          <w:iCs/>
          <w:sz w:val="28"/>
          <w:szCs w:val="28"/>
          <w14:ligatures w14:val="none"/>
        </w:rPr>
        <w:t>Days in bold type are feasts, they are the more important days in the year</w:t>
      </w:r>
    </w:p>
    <w:p>
      <w:pPr>
        <w:pStyle w:val="DefaultText1"/>
        <w:widowControl w:val="false"/>
        <w:ind w:right="280" w:hanging="0"/>
        <w:rPr>
          <w:rFonts w:ascii="Gill Sans MT" w:hAnsi="Gill Sans MT" w:cs="Calibri"/>
          <w:b/>
          <w:b/>
          <w:iCs/>
          <w:color w:val="FF0000"/>
          <w:sz w:val="28"/>
          <w:szCs w:val="28"/>
          <w14:ligatures w14:val="none"/>
        </w:rPr>
      </w:pPr>
      <w:r>
        <w:rPr>
          <w:rFonts w:cs="Calibri" w:ascii="Gill Sans MT" w:hAnsi="Gill Sans MT"/>
          <w:b/>
          <w:iCs/>
          <w:color w:val="FF0000"/>
          <w:sz w:val="28"/>
          <w:szCs w:val="28"/>
          <w14:ligatures w14:val="none"/>
        </w:rPr>
        <w:t>DAYS IN BOLD RED CAPITALS ARE SOLEMNITIES, THESE ARE THE MOST IMPORTANT DAYS AND IF POSSIBLE YOU ARE REQUIRED TO BE AT MASS. (as the BCP would say, red letter days!)</w:t>
      </w:r>
    </w:p>
    <w:p>
      <w:pPr>
        <w:pStyle w:val="DefaultText1"/>
        <w:widowControl w:val="false"/>
        <w:ind w:right="280" w:hanging="0"/>
        <w:rPr>
          <w:rFonts w:ascii="Gill Sans MT" w:hAnsi="Gill Sans MT" w:cs="Calibri"/>
          <w:iCs/>
          <w:sz w:val="28"/>
          <w:szCs w:val="28"/>
          <w14:ligatures w14:val="none"/>
        </w:rPr>
      </w:pPr>
      <w:r>
        <w:rPr>
          <w:rFonts w:cs="Calibri" w:ascii="Gill Sans MT" w:hAnsi="Gill Sans MT"/>
          <w:i/>
          <w:iCs/>
          <w:sz w:val="28"/>
          <w:szCs w:val="28"/>
          <w14:ligatures w14:val="none"/>
        </w:rPr>
        <w:t xml:space="preserve">The letters after a saint’s name indicate something about them </w:t>
      </w:r>
      <w:r>
        <w:rPr>
          <w:rFonts w:cs="Calibri" w:ascii="Gill Sans MT" w:hAnsi="Gill Sans MT"/>
          <w:iCs/>
          <w:sz w:val="28"/>
          <w:szCs w:val="28"/>
          <w14:ligatures w14:val="none"/>
        </w:rPr>
        <w:t>M = Martyr, Bp = Bishop, Pr = Priest, Dn = Deacon, Rel = Religious, V = Virgin and so on.</w:t>
      </w:r>
    </w:p>
    <w:p>
      <w:pPr>
        <w:pStyle w:val="DefaultText1"/>
        <w:widowControl w:val="false"/>
        <w:ind w:right="280" w:hanging="0"/>
        <w:rPr>
          <w:rFonts w:ascii="Gill Sans MT" w:hAnsi="Gill Sans MT" w:cs="Calibri"/>
          <w:i/>
          <w:i/>
          <w:iCs/>
          <w:sz w:val="28"/>
          <w:szCs w:val="28"/>
          <w14:ligatures w14:val="none"/>
        </w:rPr>
      </w:pPr>
      <w:r>
        <w:rPr>
          <w:rFonts w:cs="Calibri" w:ascii="Gill Sans MT" w:hAnsi="Gill Sans MT"/>
          <w:i/>
          <w:iCs/>
          <w:sz w:val="28"/>
          <w:szCs w:val="28"/>
          <w14:ligatures w14:val="none"/>
        </w:rPr>
        <w:t>The letter in brackets indicates the liturgical colour of the day, green, red, white and so on</w:t>
      </w:r>
    </w:p>
    <w:p>
      <w:pPr>
        <w:pStyle w:val="DefaultText1"/>
        <w:widowControl w:val="false"/>
        <w:ind w:right="280" w:hanging="0"/>
        <w:rPr>
          <w:rFonts w:ascii="Gill Sans MT" w:hAnsi="Gill Sans MT" w:cs="Calibri"/>
          <w:sz w:val="28"/>
          <w:szCs w:val="28"/>
          <w14:ligatures w14:val="none"/>
        </w:rPr>
      </w:pPr>
      <w:r>
        <w:rPr>
          <w:rFonts w:cs="Calibri" w:ascii="Gill Sans MT" w:hAnsi="Gill Sans MT"/>
          <w:i/>
          <w:iCs/>
          <w:sz w:val="28"/>
          <w:szCs w:val="28"/>
          <w14:ligatures w14:val="none"/>
        </w:rPr>
        <w:t xml:space="preserve">The item in brackets is the mass/prayer intention for the day. </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r>
    </w:p>
    <w:p>
      <w:pPr>
        <w:pStyle w:val="DefaultText1"/>
        <w:widowControl w:val="false"/>
        <w:jc w:val="center"/>
        <w:rPr>
          <w:rFonts w:ascii="Gill Sans MT" w:hAnsi="Gill Sans MT" w:cs="Calibri"/>
          <w:i/>
          <w:i/>
          <w:iCs/>
          <w:sz w:val="30"/>
          <w:szCs w:val="30"/>
          <w:lang w:val="en-US"/>
          <w14:ligatures w14:val="none"/>
        </w:rPr>
      </w:pPr>
      <w:r>
        <w:rPr>
          <w:rFonts w:cs="Calibri" w:ascii="Gill Sans MT" w:hAnsi="Gill Sans MT"/>
          <w:i/>
          <w:iCs/>
          <w:sz w:val="30"/>
          <w:szCs w:val="30"/>
          <w:lang w:val="en-US"/>
          <w14:ligatures w14:val="none"/>
        </w:rPr>
        <w:t>Please note that Fr Andrew’s usual day of rest is Saturday and Glen’s is Monday.  Please try to avoid contacting them on their respective days off.</w:t>
      </w:r>
    </w:p>
    <w:p>
      <w:pPr>
        <w:pStyle w:val="DefaultText1"/>
        <w:widowControl w:val="false"/>
        <w:rPr>
          <w:rFonts w:ascii="Gill Sans MT" w:hAnsi="Gill Sans MT" w:cs="Calibri"/>
          <w:i/>
          <w:i/>
          <w:iCs/>
          <w:sz w:val="28"/>
          <w:szCs w:val="28"/>
          <w:lang w:val="en-US"/>
          <w14:ligatures w14:val="none"/>
        </w:rPr>
      </w:pPr>
      <w:r>
        <w:rPr>
          <w:rFonts w:cs="Calibri" w:ascii="Gill Sans MT" w:hAnsi="Gill Sans MT"/>
          <w:i/>
          <w:iCs/>
          <w:sz w:val="28"/>
          <w:szCs w:val="28"/>
          <w:lang w:val="en-US"/>
          <w14:ligatures w14:val="none"/>
        </w:rPr>
      </w:r>
      <w:bookmarkStart w:id="11" w:name="_Hlk15743741"/>
      <w:bookmarkStart w:id="12" w:name="_Hlk15743741"/>
      <w:bookmarkEnd w:id="12"/>
    </w:p>
    <w:p>
      <w:pPr>
        <w:pStyle w:val="Normal"/>
        <w:widowControl w:val="false"/>
        <w:spacing w:lineRule="auto" w:line="276"/>
        <w:jc w:val="center"/>
        <w:rPr>
          <w:rFonts w:ascii="Gill Sans MT" w:hAnsi="Gill Sans MT" w:cs="Calibri"/>
          <w:b/>
          <w:b/>
          <w:bCs/>
          <w:sz w:val="30"/>
          <w:szCs w:val="30"/>
          <w:lang w:val="en-US"/>
          <w14:ligatures w14:val="none"/>
        </w:rPr>
      </w:pPr>
      <w:r>
        <w:rPr>
          <w:rFonts w:cs="Calibri" w:ascii="Gill Sans MT" w:hAnsi="Gill Sans MT"/>
          <w:b/>
          <w:bCs/>
          <w:sz w:val="30"/>
          <w:szCs w:val="30"/>
          <w:lang w:val="en-US"/>
          <w14:ligatures w14:val="none"/>
        </w:rPr>
        <w:t>THIS WEEK’S DIARY</w:t>
      </w:r>
    </w:p>
    <w:p>
      <w:pPr>
        <w:pStyle w:val="Normal"/>
        <w:widowControl w:val="false"/>
        <w:spacing w:lineRule="auto" w:line="276"/>
        <w:jc w:val="center"/>
        <w:rPr>
          <w:rFonts w:ascii="Gill Sans MT" w:hAnsi="Gill Sans MT" w:cs="Calibri"/>
          <w:b/>
          <w:b/>
          <w:bCs/>
          <w:sz w:val="30"/>
          <w:szCs w:val="30"/>
          <w:lang w:val="en-US"/>
          <w14:ligatures w14:val="none"/>
        </w:rPr>
      </w:pPr>
      <w:r>
        <w:rPr>
          <w:rFonts w:cs="Calibri" w:ascii="Gill Sans MT" w:hAnsi="Gill Sans MT"/>
          <w:b/>
          <w:bCs/>
          <w:sz w:val="30"/>
          <w:szCs w:val="30"/>
          <w:lang w:val="en-US"/>
          <w14:ligatures w14:val="none"/>
        </w:rPr>
        <w:t>TWENTY-FOURTH WEEK IN ORDINARY TIME</w:t>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t>Lectionary Cycle - Sundays Year A – Weekdays Year 1I</w:t>
      </w:r>
    </w:p>
    <w:p>
      <w:pPr>
        <w:pStyle w:val="DefaultText1"/>
        <w:widowControl w:val="false"/>
        <w:jc w:val="center"/>
        <w:rPr>
          <w:rFonts w:ascii="Gill Sans MT" w:hAnsi="Gill Sans MT" w:cs="Calibri"/>
          <w:sz w:val="30"/>
          <w:szCs w:val="30"/>
          <w:lang w:val="en-US"/>
          <w14:ligatures w14:val="none"/>
        </w:rPr>
      </w:pPr>
      <w:r>
        <w:rPr>
          <w:rFonts w:cs="Calibri" w:ascii="Gill Sans MT" w:hAnsi="Gill Sans MT"/>
          <w:sz w:val="30"/>
          <w:szCs w:val="30"/>
          <w:lang w:val="en-US"/>
          <w14:ligatures w14:val="none"/>
        </w:rPr>
      </w:r>
    </w:p>
    <w:p>
      <w:pPr>
        <w:pStyle w:val="DefaultText1"/>
        <w:widowControl w:val="false"/>
        <w:rPr>
          <w:rFonts w:ascii="Gill Sans MT" w:hAnsi="Gill Sans MT" w:cs="Calibri"/>
          <w:i/>
          <w:i/>
          <w:sz w:val="28"/>
          <w:szCs w:val="28"/>
          <w14:ligatures w14:val="none"/>
        </w:rPr>
      </w:pPr>
      <w:r>
        <w:rPr>
          <w:rFonts w:cs="Calibri" w:ascii="Gill Sans MT" w:hAnsi="Gill Sans MT"/>
          <w:b/>
          <w:bCs/>
          <w:sz w:val="28"/>
          <w:szCs w:val="28"/>
          <w14:ligatures w14:val="none"/>
        </w:rPr>
        <w:t>Monday 14</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September</w:t>
        <w:tab/>
        <w:tab/>
      </w:r>
      <w:r>
        <w:rPr>
          <w:rFonts w:cs="Calibri" w:ascii="Gill Sans MT" w:hAnsi="Gill Sans MT"/>
          <w:b/>
          <w:bCs/>
          <w:iCs/>
          <w:sz w:val="28"/>
          <w:szCs w:val="28"/>
          <w14:ligatures w14:val="none"/>
        </w:rPr>
        <w:t>The Exaltation of the Holy Cross (R)</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(for fidelity to the Cross)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(SS)</w:t>
      </w:r>
    </w:p>
    <w:p>
      <w:pPr>
        <w:pStyle w:val="DefaultText1"/>
        <w:widowControl w:val="false"/>
        <w:rPr>
          <w:rFonts w:ascii="Gill Sans MT" w:hAnsi="Gill Sans MT" w:cs="Calibri"/>
          <w:b/>
          <w:b/>
          <w:sz w:val="28"/>
          <w:szCs w:val="28"/>
          <w14:ligatures w14:val="none"/>
        </w:rPr>
      </w:pPr>
      <w:r>
        <w:rPr>
          <w:rFonts w:cs="Calibri" w:ascii="Gill Sans MT" w:hAnsi="Gill Sans MT"/>
          <w:bCs/>
          <w:sz w:val="28"/>
          <w:szCs w:val="28"/>
          <w14:ligatures w14:val="none"/>
        </w:rPr>
        <w:t>7.00pm</w:t>
        <w:tab/>
        <w:t>Mass</w:t>
      </w:r>
      <w:r>
        <w:rPr>
          <w:rFonts w:cs="Calibri" w:ascii="Gill Sans MT" w:hAnsi="Gill Sans MT"/>
          <w:b/>
          <w:sz w:val="28"/>
          <w:szCs w:val="28"/>
          <w14:ligatures w14:val="none"/>
        </w:rPr>
        <w:t xml:space="preserve"> </w:t>
      </w:r>
      <w:r>
        <w:rPr>
          <w:rFonts w:cs="Calibri" w:ascii="Gill Sans MT" w:hAnsi="Gill Sans MT"/>
          <w:bCs/>
          <w:sz w:val="28"/>
          <w:szCs w:val="28"/>
          <w14:ligatures w14:val="none"/>
        </w:rPr>
        <w:t>(SS)</w:t>
      </w:r>
      <w:r>
        <w:rPr>
          <w:rFonts w:cs="Calibri" w:ascii="Gill Sans MT" w:hAnsi="Gill Sans MT"/>
          <w:b/>
          <w:sz w:val="28"/>
          <w:szCs w:val="28"/>
          <w14:ligatures w14:val="none"/>
        </w:rPr>
        <w:t xml:space="preserve"> </w:t>
      </w:r>
    </w:p>
    <w:p>
      <w:pPr>
        <w:pStyle w:val="DefaultText1"/>
        <w:widowControl w:val="false"/>
        <w:rPr>
          <w:rFonts w:ascii="Gill Sans MT" w:hAnsi="Gill Sans MT" w:cs="Calibri"/>
          <w:b/>
          <w:b/>
          <w:sz w:val="28"/>
          <w:szCs w:val="28"/>
          <w14:ligatures w14:val="none"/>
        </w:rPr>
      </w:pPr>
      <w:r>
        <w:rPr>
          <w:rFonts w:cs="Calibri" w:ascii="Gill Sans MT" w:hAnsi="Gill Sans MT"/>
          <w:b/>
          <w:sz w:val="28"/>
          <w:szCs w:val="28"/>
          <w14:ligatures w14:val="none"/>
        </w:rPr>
        <w:t>7.30pm</w:t>
        <w:tab/>
        <w:t>S. Saviour’s DCC</w:t>
      </w:r>
    </w:p>
    <w:p>
      <w:pPr>
        <w:pStyle w:val="DefaultText1"/>
        <w:widowControl w:val="false"/>
        <w:rPr>
          <w:rFonts w:ascii="Gill Sans MT" w:hAnsi="Gill Sans MT" w:cs="Calibri"/>
          <w:b/>
          <w:b/>
          <w:bCs/>
          <w:i/>
          <w:i/>
          <w:iCs/>
          <w:sz w:val="28"/>
          <w:szCs w:val="28"/>
          <w14:ligatures w14:val="none"/>
        </w:rPr>
      </w:pPr>
      <w:r>
        <w:rPr>
          <w:rFonts w:cs="Calibri" w:ascii="Gill Sans MT" w:hAnsi="Gill Sans MT"/>
          <w:b/>
          <w:bCs/>
          <w:i/>
          <w:iCs/>
          <w:sz w:val="28"/>
          <w:szCs w:val="28"/>
          <w14:ligatures w14:val="none"/>
        </w:rPr>
      </w:r>
    </w:p>
    <w:p>
      <w:pPr>
        <w:pStyle w:val="DefaultText1"/>
        <w:widowControl w:val="false"/>
        <w:rPr>
          <w:rFonts w:ascii="Gill Sans MT" w:hAnsi="Gill Sans MT" w:cs="Calibri"/>
          <w:iCs/>
          <w:sz w:val="28"/>
          <w:szCs w:val="28"/>
          <w14:ligatures w14:val="none"/>
        </w:rPr>
      </w:pPr>
      <w:r>
        <w:rPr>
          <w:rFonts w:cs="Calibri" w:ascii="Gill Sans MT" w:hAnsi="Gill Sans MT"/>
          <w:b/>
          <w:bCs/>
          <w:sz w:val="28"/>
          <w:szCs w:val="28"/>
          <w14:ligatures w14:val="none"/>
        </w:rPr>
        <w:t>Tuesday 15</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September</w:t>
        <w:tab/>
        <w:tab/>
      </w:r>
      <w:r>
        <w:rPr>
          <w:rFonts w:cs="Calibri" w:ascii="Gill Sans MT" w:hAnsi="Gill Sans MT"/>
          <w:iCs/>
          <w:sz w:val="28"/>
          <w:szCs w:val="28"/>
          <w14:ligatures w14:val="none"/>
        </w:rPr>
        <w:t>Our Lady of Sorrows (W)</w:t>
      </w:r>
    </w:p>
    <w:p>
      <w:pPr>
        <w:pStyle w:val="DefaultText1"/>
        <w:widowControl w:val="false"/>
        <w:rPr>
          <w:rFonts w:ascii="Gill Sans MT" w:hAnsi="Gill Sans MT" w:cs="Calibri"/>
          <w:i/>
          <w:i/>
          <w:iCs/>
          <w:sz w:val="28"/>
          <w:szCs w:val="28"/>
          <w14:ligatures w14:val="none"/>
        </w:rPr>
      </w:pPr>
      <w:r>
        <w:rPr>
          <w:rFonts w:cs="Calibri" w:ascii="Gill Sans MT" w:hAnsi="Gill Sans MT"/>
          <w:sz w:val="28"/>
          <w:szCs w:val="28"/>
          <w14:ligatures w14:val="none"/>
        </w:rPr>
        <w:t>(for all who mourn)</w:t>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(HT)</w:t>
      </w:r>
    </w:p>
    <w:p>
      <w:pPr>
        <w:pStyle w:val="Normal"/>
        <w:widowControl w:val="false"/>
        <w:rPr>
          <w:rFonts w:ascii="Gill Sans MT" w:hAnsi="Gill Sans MT" w:cs="Calibri"/>
          <w:bCs/>
          <w:sz w:val="28"/>
          <w:szCs w:val="28"/>
          <w14:ligatures w14:val="none"/>
        </w:rPr>
      </w:pPr>
      <w:r>
        <w:rPr>
          <w:rFonts w:cs="Calibri" w:ascii="Gill Sans MT" w:hAnsi="Gill Sans MT"/>
          <w:bCs/>
          <w:sz w:val="28"/>
          <w:szCs w:val="28"/>
          <w14:ligatures w14:val="none"/>
        </w:rPr>
        <w:t>10.00am</w:t>
        <w:tab/>
        <w:t>Mass (HT)</w:t>
      </w:r>
    </w:p>
    <w:p>
      <w:pPr>
        <w:pStyle w:val="Normal"/>
        <w:widowControl w:val="false"/>
        <w:rPr>
          <w:rFonts w:ascii="Gill Sans MT" w:hAnsi="Gill Sans MT" w:cs="Calibri"/>
          <w:bCs/>
          <w:sz w:val="28"/>
          <w:szCs w:val="28"/>
          <w14:ligatures w14:val="none"/>
        </w:rPr>
      </w:pPr>
      <w:r>
        <w:rPr>
          <w:rFonts w:cs="Calibri" w:ascii="Gill Sans MT" w:hAnsi="Gill Sans MT"/>
          <w:sz w:val="28"/>
          <w:szCs w:val="28"/>
          <w14:ligatures w14:val="none"/>
        </w:rPr>
        <w:t>6.00pm</w:t>
        <w:tab/>
        <w:t>Evening Prayer (HT)</w:t>
      </w:r>
    </w:p>
    <w:p>
      <w:pPr>
        <w:pStyle w:val="Normal"/>
        <w:widowControl w:val="false"/>
        <w:rPr>
          <w:rFonts w:ascii="Gill Sans MT" w:hAnsi="Gill Sans MT" w:cs="Calibri"/>
          <w:bCs/>
          <w:sz w:val="28"/>
          <w:szCs w:val="28"/>
          <w14:ligatures w14:val="none"/>
        </w:rPr>
      </w:pPr>
      <w:r>
        <w:rPr>
          <w:rFonts w:cs="Calibri" w:ascii="Gill Sans MT" w:hAnsi="Gill Sans MT"/>
          <w:bCs/>
          <w:sz w:val="28"/>
          <w:szCs w:val="28"/>
          <w14:ligatures w14:val="none"/>
        </w:rPr>
        <w:tab/>
        <w:tab/>
      </w:r>
    </w:p>
    <w:p>
      <w:pPr>
        <w:pStyle w:val="DefaultText1"/>
        <w:widowControl w:val="false"/>
        <w:ind w:left="3600" w:hanging="3600"/>
        <w:rPr>
          <w:rFonts w:ascii="Gill Sans MT" w:hAnsi="Gill Sans MT" w:cs="Calibri"/>
          <w:sz w:val="28"/>
          <w:szCs w:val="28"/>
          <w14:ligatures w14:val="none"/>
        </w:rPr>
      </w:pPr>
      <w:r>
        <w:rPr>
          <w:rFonts w:cs="Calibri" w:ascii="Gill Sans MT" w:hAnsi="Gill Sans MT"/>
          <w:b/>
          <w:bCs/>
          <w:sz w:val="28"/>
          <w:szCs w:val="28"/>
          <w14:ligatures w14:val="none"/>
        </w:rPr>
        <w:t>Wednesday 16</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September</w:t>
        <w:tab/>
      </w:r>
      <w:r>
        <w:rPr>
          <w:rFonts w:cs="Calibri" w:ascii="Gill Sans MT" w:hAnsi="Gill Sans MT"/>
          <w:iCs/>
          <w:sz w:val="28"/>
          <w:szCs w:val="28"/>
          <w14:ligatures w14:val="none"/>
        </w:rPr>
        <w:t>Ss Cornelius, PM &amp; Cyprian Bp &amp; Mm (R)</w:t>
      </w:r>
      <w:r>
        <w:rPr>
          <w:rFonts w:cs="Calibri" w:ascii="Gill Sans MT" w:hAnsi="Gill Sans MT"/>
          <w:sz w:val="28"/>
          <w:szCs w:val="28"/>
          <w14:ligatures w14:val="none"/>
        </w:rPr>
        <w:t xml:space="preserve"> </w:t>
      </w:r>
    </w:p>
    <w:p>
      <w:pPr>
        <w:pStyle w:val="DefaultText1"/>
        <w:widowControl w:val="false"/>
        <w:ind w:left="3600" w:hanging="3600"/>
        <w:rPr>
          <w:rFonts w:ascii="Gill Sans MT" w:hAnsi="Gill Sans MT" w:cs="Calibri"/>
          <w:sz w:val="28"/>
          <w:szCs w:val="28"/>
          <w14:ligatures w14:val="none"/>
        </w:rPr>
      </w:pPr>
      <w:r>
        <w:rPr>
          <w:rFonts w:cs="Calibri" w:ascii="Gill Sans MT" w:hAnsi="Gill Sans MT"/>
          <w:sz w:val="28"/>
          <w:szCs w:val="28"/>
          <w14:ligatures w14:val="none"/>
        </w:rPr>
        <w:t>(for the sick and needy)</w:t>
        <w:tab/>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(SW)</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(SW)</w:t>
      </w:r>
    </w:p>
    <w:p>
      <w:pPr>
        <w:pStyle w:val="DefaultText1"/>
        <w:widowControl w:val="false"/>
        <w:rPr>
          <w:rFonts w:ascii="Gill Sans MT" w:hAnsi="Gill Sans MT" w:cs="Calibri"/>
          <w:b/>
          <w:b/>
          <w:sz w:val="28"/>
          <w:szCs w:val="28"/>
          <w14:ligatures w14:val="none"/>
        </w:rPr>
      </w:pPr>
      <w:r>
        <w:rPr>
          <w:rFonts w:cs="Calibri" w:ascii="Gill Sans MT" w:hAnsi="Gill Sans MT"/>
          <w:bCs/>
          <w:sz w:val="28"/>
          <w:szCs w:val="28"/>
          <w14:ligatures w14:val="none"/>
        </w:rPr>
        <w:t>7.00pm</w:t>
        <w:tab/>
        <w:t>Mass</w:t>
      </w:r>
      <w:r>
        <w:rPr>
          <w:rFonts w:cs="Calibri" w:ascii="Gill Sans MT" w:hAnsi="Gill Sans MT"/>
          <w:b/>
          <w:sz w:val="28"/>
          <w:szCs w:val="28"/>
          <w14:ligatures w14:val="none"/>
        </w:rPr>
        <w:t xml:space="preserve"> </w:t>
      </w:r>
      <w:r>
        <w:rPr>
          <w:rFonts w:cs="Calibri" w:ascii="Gill Sans MT" w:hAnsi="Gill Sans MT"/>
          <w:bCs/>
          <w:sz w:val="28"/>
          <w:szCs w:val="28"/>
          <w14:ligatures w14:val="none"/>
        </w:rPr>
        <w:t>(SW)</w:t>
      </w:r>
      <w:r>
        <w:rPr>
          <w:rFonts w:cs="Calibri" w:ascii="Gill Sans MT" w:hAnsi="Gill Sans MT"/>
          <w:b/>
          <w:sz w:val="28"/>
          <w:szCs w:val="28"/>
          <w14:ligatures w14:val="none"/>
        </w:rPr>
        <w:t xml:space="preserve"> </w:t>
      </w:r>
    </w:p>
    <w:p>
      <w:pPr>
        <w:pStyle w:val="DefaultText1"/>
        <w:widowControl w:val="false"/>
        <w:rPr>
          <w:rFonts w:ascii="Gill Sans MT" w:hAnsi="Gill Sans MT" w:cs="Calibri"/>
          <w:b/>
          <w:b/>
          <w:sz w:val="28"/>
          <w:szCs w:val="28"/>
          <w14:ligatures w14:val="none"/>
        </w:rPr>
      </w:pPr>
      <w:r>
        <w:rPr>
          <w:rFonts w:cs="Calibri" w:ascii="Gill Sans MT" w:hAnsi="Gill Sans MT"/>
          <w:b/>
          <w:sz w:val="28"/>
          <w:szCs w:val="28"/>
          <w14:ligatures w14:val="none"/>
        </w:rPr>
        <w:t>7.30pm</w:t>
        <w:tab/>
        <w:t>S. Werburgh’s DCC</w:t>
      </w:r>
    </w:p>
    <w:p>
      <w:pPr>
        <w:pStyle w:val="Normal"/>
        <w:rPr>
          <w:rFonts w:ascii="Gill Sans MT" w:hAnsi="Gill Sans MT" w:cs="Calibri"/>
          <w:i/>
          <w:i/>
          <w:iCs/>
          <w:sz w:val="28"/>
          <w:szCs w:val="28"/>
          <w14:ligatures w14:val="none"/>
        </w:rPr>
      </w:pPr>
      <w:r>
        <w:rPr>
          <w:rFonts w:cs="Calibri" w:ascii="Gill Sans MT" w:hAnsi="Gill Sans MT"/>
          <w:i/>
          <w:iCs/>
          <w:sz w:val="28"/>
          <w:szCs w:val="28"/>
          <w14:ligatures w14:val="none"/>
        </w:rPr>
      </w:r>
    </w:p>
    <w:p>
      <w:pPr>
        <w:pStyle w:val="DefaultText1"/>
        <w:widowControl w:val="false"/>
        <w:rPr>
          <w:rFonts w:ascii="Gill Sans MT" w:hAnsi="Gill Sans MT" w:cs="Calibri"/>
          <w:b/>
          <w:b/>
          <w:bCs/>
          <w:i/>
          <w:i/>
          <w:sz w:val="28"/>
          <w:szCs w:val="28"/>
          <w14:ligatures w14:val="none"/>
        </w:rPr>
      </w:pPr>
      <w:r>
        <w:rPr>
          <w:rFonts w:cs="Calibri" w:ascii="Gill Sans MT" w:hAnsi="Gill Sans MT"/>
          <w:b/>
          <w:bCs/>
          <w:sz w:val="28"/>
          <w:szCs w:val="28"/>
          <w14:ligatures w14:val="none"/>
        </w:rPr>
        <w:t>Thursday 17</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September</w:t>
        <w:tab/>
        <w:tab/>
      </w:r>
      <w:r>
        <w:rPr>
          <w:rFonts w:cs="Calibri" w:ascii="Gill Sans MT" w:hAnsi="Gill Sans MT"/>
          <w:i/>
          <w:sz w:val="28"/>
          <w:szCs w:val="28"/>
          <w14:ligatures w14:val="none"/>
        </w:rPr>
        <w:t>Feria (G)</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the DCCs meeting this week)</w:t>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10.30am</w:t>
        <w:tab/>
        <w:t>Rosary Group (SS)</w:t>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10.00am</w:t>
        <w:tab/>
        <w:t>Mass (SS)</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 xml:space="preserve">Evening Prayer (SW) </w:t>
      </w:r>
    </w:p>
    <w:p>
      <w:pPr>
        <w:pStyle w:val="Normal"/>
        <w:widowControl w:val="false"/>
        <w:rPr>
          <w:rFonts w:ascii="Gill Sans MT" w:hAnsi="Gill Sans MT" w:cs="Calibri"/>
          <w:b/>
          <w:b/>
          <w:bCs/>
          <w:sz w:val="28"/>
          <w:szCs w:val="28"/>
          <w14:ligatures w14:val="none"/>
        </w:rPr>
      </w:pPr>
      <w:r>
        <w:rPr>
          <w:rFonts w:cs="Calibri" w:ascii="Gill Sans MT" w:hAnsi="Gill Sans MT"/>
          <w:sz w:val="28"/>
          <w:szCs w:val="28"/>
          <w14:ligatures w14:val="none"/>
        </w:rPr>
        <w:tab/>
      </w:r>
    </w:p>
    <w:p>
      <w:pPr>
        <w:pStyle w:val="DefaultText1"/>
        <w:widowControl w:val="false"/>
        <w:rPr>
          <w:rFonts w:ascii="Gill Sans MT" w:hAnsi="Gill Sans MT" w:cs="Calibri"/>
          <w:iCs/>
          <w:sz w:val="28"/>
          <w:szCs w:val="28"/>
          <w14:ligatures w14:val="none"/>
        </w:rPr>
      </w:pPr>
      <w:r>
        <w:rPr>
          <w:rFonts w:cs="Calibri" w:ascii="Gill Sans MT" w:hAnsi="Gill Sans MT"/>
          <w:b/>
          <w:bCs/>
          <w:sz w:val="28"/>
          <w:szCs w:val="28"/>
          <w14:ligatures w14:val="none"/>
        </w:rPr>
        <w:t>Friday 18</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September</w:t>
        <w:tab/>
      </w:r>
      <w:r>
        <w:rPr>
          <w:rFonts w:cs="Calibri" w:ascii="Gill Sans MT" w:hAnsi="Gill Sans MT"/>
          <w:bCs/>
          <w:sz w:val="28"/>
          <w:szCs w:val="28"/>
          <w14:ligatures w14:val="none"/>
        </w:rPr>
        <w:tab/>
      </w:r>
      <w:r>
        <w:rPr>
          <w:rFonts w:cs="Calibri" w:ascii="Gill Sans MT" w:hAnsi="Gill Sans MT"/>
          <w:i/>
          <w:sz w:val="28"/>
          <w:szCs w:val="28"/>
          <w14:ligatures w14:val="none"/>
        </w:rPr>
        <w:t>Feria (G)</w:t>
      </w:r>
    </w:p>
    <w:p>
      <w:pPr>
        <w:pStyle w:val="DefaultText1"/>
        <w:widowControl w:val="false"/>
        <w:rPr>
          <w:rFonts w:ascii="Gill Sans MT" w:hAnsi="Gill Sans MT" w:cs="Calibri"/>
          <w:b/>
          <w:b/>
          <w:bCs/>
          <w:sz w:val="28"/>
          <w:szCs w:val="28"/>
          <w14:ligatures w14:val="none"/>
        </w:rPr>
      </w:pPr>
      <w:r>
        <w:rPr>
          <w:rFonts w:cs="Calibri" w:ascii="Gill Sans MT" w:hAnsi="Gill Sans MT"/>
          <w:bCs/>
          <w:sz w:val="28"/>
          <w:szCs w:val="28"/>
          <w14:ligatures w14:val="none"/>
        </w:rPr>
        <w:t>(for the uncelebrated heroes of the Church)</w:t>
      </w:r>
      <w:r>
        <w:rPr>
          <w:rFonts w:cs="Calibri" w:ascii="Gill Sans MT" w:hAnsi="Gill Sans MT"/>
          <w:b/>
          <w:bCs/>
          <w:sz w:val="28"/>
          <w:szCs w:val="28"/>
          <w14:ligatures w14:val="none"/>
        </w:rPr>
        <w:tab/>
        <w:tab/>
      </w:r>
    </w:p>
    <w:p>
      <w:pPr>
        <w:pStyle w:val="DefaultText1"/>
        <w:widowControl w:val="false"/>
        <w:rPr>
          <w:rFonts w:ascii="Gill Sans MT" w:hAnsi="Gill Sans MT" w:cs="Calibri"/>
          <w:sz w:val="28"/>
          <w:szCs w:val="28"/>
          <w14:ligatures w14:val="none"/>
        </w:rPr>
      </w:pPr>
      <w:r>
        <w:rPr>
          <w:rFonts w:cs="Calibri" w:ascii="Gill Sans MT" w:hAnsi="Gill Sans MT"/>
          <w:sz w:val="28"/>
          <w:szCs w:val="28"/>
          <w14:ligatures w14:val="none"/>
        </w:rPr>
        <w:t>9.00am</w:t>
        <w:tab/>
        <w:t>Morning Prayer (SW)</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 xml:space="preserve">12noon </w:t>
        <w:tab/>
        <w:t>Mass (HT)</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t>6.00pm</w:t>
        <w:tab/>
        <w:t>Evening Prayer (HT)</w:t>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6.30pm</w:t>
        <w:tab/>
        <w:t>Holy Trinity DCC</w:t>
      </w:r>
    </w:p>
    <w:p>
      <w:pPr>
        <w:pStyle w:val="Normal"/>
        <w:rPr>
          <w:rFonts w:ascii="Gill Sans MT" w:hAnsi="Gill Sans MT" w:cs="Calibri"/>
          <w:sz w:val="28"/>
          <w:szCs w:val="28"/>
          <w14:ligatures w14:val="none"/>
        </w:rPr>
      </w:pPr>
      <w:r>
        <w:rPr>
          <w:rFonts w:cs="Calibri" w:ascii="Gill Sans MT" w:hAnsi="Gill Sans MT"/>
          <w:sz w:val="28"/>
          <w:szCs w:val="28"/>
          <w14:ligatures w14:val="none"/>
        </w:rPr>
      </w:r>
    </w:p>
    <w:p>
      <w:pPr>
        <w:pStyle w:val="Normal"/>
        <w:rPr>
          <w:rFonts w:ascii="Gill Sans MT" w:hAnsi="Gill Sans MT" w:cs="Calibri"/>
          <w:b/>
          <w:b/>
          <w:bCs/>
          <w:iCs/>
          <w:sz w:val="28"/>
          <w:szCs w:val="28"/>
          <w14:ligatures w14:val="none"/>
        </w:rPr>
      </w:pPr>
      <w:r>
        <w:rPr>
          <w:rFonts w:cs="Calibri" w:ascii="Gill Sans MT" w:hAnsi="Gill Sans MT"/>
          <w:b/>
          <w:bCs/>
          <w:sz w:val="28"/>
          <w:szCs w:val="28"/>
          <w14:ligatures w14:val="none"/>
        </w:rPr>
        <w:t>Saturday 19</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September</w:t>
        <w:tab/>
        <w:tab/>
      </w:r>
      <w:r>
        <w:rPr>
          <w:rFonts w:cs="Calibri" w:ascii="Gill Sans MT" w:hAnsi="Gill Sans MT"/>
          <w:iCs/>
          <w:sz w:val="28"/>
          <w:szCs w:val="28"/>
          <w14:ligatures w14:val="none"/>
        </w:rPr>
        <w:t>S. Theodore of Canterbury, Bp (W)</w:t>
      </w:r>
    </w:p>
    <w:p>
      <w:pPr>
        <w:pStyle w:val="Normal"/>
        <w:rPr>
          <w:rFonts w:ascii="Gill Sans MT" w:hAnsi="Gill Sans MT" w:cs="Calibri"/>
          <w:b/>
          <w:b/>
          <w:bCs/>
          <w:sz w:val="28"/>
          <w:szCs w:val="28"/>
          <w14:ligatures w14:val="none"/>
        </w:rPr>
      </w:pPr>
      <w:r>
        <w:rPr>
          <w:rFonts w:cs="Calibri" w:ascii="Gill Sans MT" w:hAnsi="Gill Sans MT"/>
          <w:bCs/>
          <w:sz w:val="28"/>
          <w:szCs w:val="28"/>
          <w14:ligatures w14:val="none"/>
        </w:rPr>
        <w:t>(for Archbishop Justin)</w:t>
        <w:tab/>
      </w:r>
      <w:r>
        <w:rPr>
          <w:rFonts w:cs="Calibri" w:ascii="Gill Sans MT" w:hAnsi="Gill Sans MT"/>
          <w:b/>
          <w:bCs/>
          <w:sz w:val="28"/>
          <w:szCs w:val="28"/>
          <w14:ligatures w14:val="none"/>
        </w:rPr>
        <w:tab/>
        <w:tab/>
        <w:t xml:space="preserve"> </w:t>
      </w:r>
    </w:p>
    <w:p>
      <w:pPr>
        <w:pStyle w:val="Normal"/>
        <w:rPr>
          <w:rFonts w:ascii="Gill Sans MT" w:hAnsi="Gill Sans MT" w:cs="Calibri"/>
          <w:sz w:val="28"/>
          <w:szCs w:val="28"/>
          <w14:ligatures w14:val="none"/>
        </w:rPr>
      </w:pPr>
      <w:r>
        <w:rPr>
          <w:rFonts w:cs="Calibri" w:ascii="Gill Sans MT" w:hAnsi="Gill Sans MT"/>
          <w:bCs/>
          <w:sz w:val="28"/>
          <w:szCs w:val="28"/>
          <w14:ligatures w14:val="none"/>
        </w:rPr>
        <w:t>10.00am</w:t>
        <w:tab/>
        <w:t>Holy Communion (SW)</w:t>
      </w:r>
    </w:p>
    <w:p>
      <w:pPr>
        <w:pStyle w:val="Normal"/>
        <w:widowControl w:val="false"/>
        <w:rPr>
          <w:rFonts w:ascii="Gill Sans MT" w:hAnsi="Gill Sans MT" w:cs="Calibri"/>
          <w:sz w:val="28"/>
          <w:szCs w:val="28"/>
          <w14:ligatures w14:val="none"/>
        </w:rPr>
      </w:pPr>
      <w:r>
        <w:rPr>
          <w:rFonts w:cs="Calibri" w:ascii="Gill Sans MT" w:hAnsi="Gill Sans MT"/>
          <w:sz w:val="28"/>
          <w:szCs w:val="28"/>
          <w14:ligatures w14:val="none"/>
        </w:rPr>
      </w:r>
    </w:p>
    <w:p>
      <w:pPr>
        <w:pStyle w:val="Normal"/>
        <w:shd w:val="clear" w:color="auto" w:fill="FFFFFF"/>
        <w:jc w:val="both"/>
        <w:rPr>
          <w:rFonts w:ascii="Gill Sans MT" w:hAnsi="Gill Sans MT" w:cs="Calibri"/>
          <w:b/>
          <w:b/>
          <w:bCs/>
          <w:sz w:val="28"/>
          <w:szCs w:val="28"/>
          <w14:ligatures w14:val="none"/>
        </w:rPr>
      </w:pPr>
      <w:r>
        <w:rPr>
          <w:rFonts w:cs="Calibri" w:ascii="Gill Sans MT" w:hAnsi="Gill Sans MT"/>
          <w:b/>
          <w:bCs/>
          <w:sz w:val="28"/>
          <w:szCs w:val="28"/>
          <w14:ligatures w14:val="none"/>
        </w:rPr>
        <w:t>Sunday 20</w:t>
      </w:r>
      <w:r>
        <w:rPr>
          <w:rFonts w:cs="Calibri" w:ascii="Gill Sans MT" w:hAnsi="Gill Sans MT"/>
          <w:b/>
          <w:bCs/>
          <w:sz w:val="28"/>
          <w:szCs w:val="28"/>
          <w:vertAlign w:val="superscript"/>
          <w14:ligatures w14:val="none"/>
        </w:rPr>
        <w:t>th</w:t>
      </w:r>
      <w:r>
        <w:rPr>
          <w:rFonts w:cs="Calibri" w:ascii="Gill Sans MT" w:hAnsi="Gill Sans MT"/>
          <w:b/>
          <w:bCs/>
          <w:sz w:val="28"/>
          <w:szCs w:val="28"/>
          <w14:ligatures w14:val="none"/>
        </w:rPr>
        <w:t xml:space="preserve"> September</w:t>
        <w:tab/>
        <w:tab/>
      </w:r>
      <w:r>
        <w:rPr>
          <w:rFonts w:cs="Calibri" w:ascii="Gill Sans MT" w:hAnsi="Gill Sans MT"/>
          <w:b/>
          <w:bCs/>
          <w:color w:val="FF0000"/>
          <w:sz w:val="28"/>
          <w:szCs w:val="28"/>
          <w14:ligatures w14:val="none"/>
        </w:rPr>
        <w:t xml:space="preserve">TWENTY-FIFTH SUNDAY </w:t>
      </w:r>
    </w:p>
    <w:p>
      <w:pPr>
        <w:pStyle w:val="Normal"/>
        <w:rPr>
          <w:rFonts w:ascii="Gill Sans MT" w:hAnsi="Gill Sans MT" w:cs="Calibri"/>
          <w:b/>
          <w:b/>
          <w:bCs/>
          <w:sz w:val="28"/>
          <w:szCs w:val="28"/>
          <w14:ligatures w14:val="none"/>
        </w:rPr>
      </w:pPr>
      <w:r>
        <w:rPr>
          <w:rFonts w:cs="Calibri" w:ascii="Gill Sans MT" w:hAnsi="Gill Sans MT"/>
          <w:sz w:val="28"/>
          <w:szCs w:val="28"/>
          <w14:ligatures w14:val="none"/>
        </w:rPr>
        <w:t>(Our parish, mission and outreach)</w:t>
      </w:r>
      <w:r>
        <w:rPr>
          <w:rFonts w:cs="Calibri" w:ascii="Gill Sans MT" w:hAnsi="Gill Sans MT"/>
          <w:b/>
          <w:bCs/>
          <w:sz w:val="28"/>
          <w:szCs w:val="28"/>
          <w14:ligatures w14:val="none"/>
        </w:rPr>
        <w:t xml:space="preserve"> </w:t>
        <w:tab/>
      </w:r>
      <w:r>
        <w:rPr>
          <w:rFonts w:cs="Calibri" w:ascii="Gill Sans MT" w:hAnsi="Gill Sans MT"/>
          <w:b/>
          <w:bCs/>
          <w:color w:val="FF0000"/>
          <w:sz w:val="28"/>
          <w:szCs w:val="28"/>
          <w14:ligatures w14:val="none"/>
        </w:rPr>
        <w:t>IN ORDINARY TIME (G)</w:t>
      </w:r>
    </w:p>
    <w:p>
      <w:pPr>
        <w:pStyle w:val="Normal"/>
        <w:widowControl w:val="false"/>
        <w:rPr>
          <w:rFonts w:ascii="Gill Sans MT" w:hAnsi="Gill Sans MT" w:cs="Calibri"/>
          <w:b/>
          <w:b/>
          <w:bCs/>
          <w:sz w:val="28"/>
          <w:szCs w:val="28"/>
          <w14:ligatures w14:val="none"/>
        </w:rPr>
      </w:pPr>
      <w:r>
        <w:rPr>
          <w:rFonts w:cs="Calibri" w:ascii="Gill Sans MT" w:hAnsi="Gill Sans MT"/>
          <w:b/>
          <w:bCs/>
          <w:sz w:val="28"/>
          <w:szCs w:val="28"/>
          <w14:ligatures w14:val="none"/>
        </w:rPr>
        <w:t>9.30am</w:t>
        <w:tab/>
        <w:t xml:space="preserve">SAID PARISH MASS </w:t>
      </w:r>
      <w:r>
        <w:rPr>
          <w:rFonts w:cs="Calibri" w:ascii="Gill Sans MT" w:hAnsi="Gill Sans MT"/>
          <w:sz w:val="28"/>
          <w:szCs w:val="28"/>
          <w14:ligatures w14:val="none"/>
        </w:rPr>
        <w:t xml:space="preserve">(SW)  </w:t>
      </w:r>
      <w:r>
        <w:rPr>
          <w:rFonts w:cs="Calibri" w:ascii="Gill Sans MT" w:hAnsi="Gill Sans MT"/>
          <w:b/>
          <w:bCs/>
          <w:sz w:val="28"/>
          <w:szCs w:val="28"/>
          <w14:ligatures w14:val="none"/>
        </w:rPr>
        <w:t>10.30am</w:t>
        <w:tab/>
        <w:t xml:space="preserve">SAID PARISH MASS </w:t>
      </w:r>
      <w:r>
        <w:rPr>
          <w:rFonts w:cs="Calibri" w:ascii="Gill Sans MT" w:hAnsi="Gill Sans MT"/>
          <w:sz w:val="28"/>
          <w:szCs w:val="28"/>
          <w14:ligatures w14:val="none"/>
        </w:rPr>
        <w:t>(HT)</w:t>
      </w:r>
    </w:p>
    <w:p>
      <w:pPr>
        <w:pStyle w:val="Normal"/>
        <w:widowControl w:val="false"/>
        <w:jc w:val="center"/>
        <w:rPr>
          <w:rFonts w:ascii="Gill Sans MT" w:hAnsi="Gill Sans MT"/>
          <w:bCs/>
          <w:color w:val="auto"/>
          <w:sz w:val="28"/>
          <w:szCs w:val="28"/>
        </w:rPr>
      </w:pPr>
      <w:bookmarkStart w:id="13" w:name="_Hlk21198140"/>
      <w:r>
        <w:rPr>
          <w:rFonts w:cs="Calibri" w:ascii="Gill Sans MT" w:hAnsi="Gill Sans MT"/>
          <w:b/>
          <w:bCs/>
          <w:sz w:val="28"/>
          <w:szCs w:val="28"/>
          <w14:ligatures w14:val="none"/>
        </w:rPr>
        <w:t>11.30 am</w:t>
        <w:tab/>
        <w:t xml:space="preserve">SAID PARISH MASS </w:t>
      </w:r>
      <w:r>
        <w:rPr>
          <w:rFonts w:cs="Calibri" w:ascii="Gill Sans MT" w:hAnsi="Gill Sans MT"/>
          <w:sz w:val="28"/>
          <w:szCs w:val="28"/>
          <w14:ligatures w14:val="none"/>
        </w:rPr>
        <w:t>(SS)</w:t>
      </w:r>
      <w:bookmarkEnd w:id="13"/>
    </w:p>
    <w:sectPr>
      <w:type w:val="continuous"/>
      <w:pgSz w:orient="landscape" w:w="11906" w:h="16838"/>
      <w:pgMar w:left="720" w:right="720" w:header="0" w:top="720" w:footer="0" w:bottom="720" w:gutter="0"/>
      <w:formProt w:val="false"/>
      <w:textDirection w:val="lrTb"/>
      <w:docGrid w:type="default" w:linePitch="600"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swiss"/>
    <w:pitch w:val="default"/>
  </w:font>
  <w:font w:name="Segoe UI">
    <w:charset w:val="01"/>
    <w:family w:val="swiss"/>
    <w:pitch w:val="default"/>
  </w:font>
  <w:font w:name="Gill Sans MT">
    <w:charset w:val="01"/>
    <w:family w:val="swiss"/>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f1131"/>
    <w:pPr>
      <w:widowControl/>
      <w:bidi w:val="0"/>
      <w:spacing w:lineRule="auto" w:line="240" w:before="0" w:after="0"/>
      <w:jc w:val="left"/>
    </w:pPr>
    <w:rPr>
      <w:rFonts w:ascii="Times New Roman" w:hAnsi="Times New Roman" w:eastAsia="Times New Roman" w:cs="Times New Roman"/>
      <w:color w:val="000000"/>
      <w:kern w:val="2"/>
      <w:sz w:val="20"/>
      <w:szCs w:val="20"/>
      <w:lang w:eastAsia="en-GB" w:val="en-GB" w:bidi="ar-SA"/>
      <w14:ligatures w14:val="standard"/>
      <w14:cntxtAlts/>
    </w:rPr>
  </w:style>
  <w:style w:type="character" w:styleId="DefaultParagraphFont" w:default="1">
    <w:name w:val="Default Paragraph Font"/>
    <w:uiPriority w:val="1"/>
    <w:semiHidden/>
    <w:unhideWhenUsed/>
    <w:qFormat/>
    <w:rPr/>
  </w:style>
  <w:style w:type="character" w:styleId="InternetLink">
    <w:name w:val="Hyperlink"/>
    <w:basedOn w:val="DefaultParagraphFont"/>
    <w:uiPriority w:val="99"/>
    <w:unhideWhenUsed/>
    <w:rsid w:val="00ff1131"/>
    <w:rPr>
      <w:color w:val="0563C1" w:themeColor="hyperlink"/>
      <w:u w:val="single"/>
    </w:rPr>
  </w:style>
  <w:style w:type="character" w:styleId="Appleconvertedspace" w:customStyle="1">
    <w:name w:val="apple-converted-space"/>
    <w:basedOn w:val="DefaultParagraphFont"/>
    <w:qFormat/>
    <w:rsid w:val="00633571"/>
    <w:rPr/>
  </w:style>
  <w:style w:type="character" w:styleId="BalloonTextChar" w:customStyle="1">
    <w:name w:val="Balloon Text Char"/>
    <w:basedOn w:val="DefaultParagraphFont"/>
    <w:link w:val="BalloonText"/>
    <w:uiPriority w:val="99"/>
    <w:semiHidden/>
    <w:qFormat/>
    <w:rsid w:val="00305a54"/>
    <w:rPr>
      <w:rFonts w:ascii="Segoe UI" w:hAnsi="Segoe UI" w:eastAsia="Times New Roman" w:cs="Segoe UI"/>
      <w:color w:val="000000"/>
      <w:kern w:val="2"/>
      <w:sz w:val="18"/>
      <w:szCs w:val="18"/>
      <w:lang w:eastAsia="en-GB"/>
      <w14:ligatures w14:val="standard"/>
      <w14:cntxtAlts/>
    </w:rPr>
  </w:style>
  <w:style w:type="character" w:styleId="Emphasis">
    <w:name w:val="Emphasis"/>
    <w:basedOn w:val="DefaultParagraphFont"/>
    <w:uiPriority w:val="20"/>
    <w:qFormat/>
    <w:rsid w:val="00804a69"/>
    <w:rPr>
      <w:i/>
      <w:iCs/>
    </w:rPr>
  </w:style>
  <w:style w:type="character" w:styleId="UnresolvedMention">
    <w:name w:val="Unresolved Mention"/>
    <w:basedOn w:val="DefaultParagraphFont"/>
    <w:uiPriority w:val="99"/>
    <w:semiHidden/>
    <w:unhideWhenUsed/>
    <w:qFormat/>
    <w:rsid w:val="0030626f"/>
    <w:rPr>
      <w:color w:val="605E5C"/>
      <w:shd w:fill="E1DFDD" w:val="clear"/>
    </w:rPr>
  </w:style>
  <w:style w:type="paragraph" w:styleId="Heading">
    <w:name w:val="Heading"/>
    <w:basedOn w:val="Normal"/>
    <w:next w:val="TextBody"/>
    <w:qFormat/>
    <w:pPr>
      <w:keepNext w:val="true"/>
      <w:spacing w:before="240" w:after="120"/>
    </w:pPr>
    <w:rPr>
      <w:rFonts w:ascii="Gill Sans MT" w:hAnsi="Gill Sans MT"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Gill Sans MT" w:hAnsi="Gill Sans MT" w:cs="Lohit Devanagari"/>
    </w:rPr>
  </w:style>
  <w:style w:type="paragraph" w:styleId="Caption">
    <w:name w:val="Caption"/>
    <w:basedOn w:val="Normal"/>
    <w:qFormat/>
    <w:pPr>
      <w:suppressLineNumbers/>
      <w:spacing w:before="120" w:after="120"/>
    </w:pPr>
    <w:rPr>
      <w:rFonts w:ascii="Gill Sans MT" w:hAnsi="Gill Sans MT" w:cs="Lohit Devanagari"/>
      <w:i/>
      <w:iCs/>
      <w:sz w:val="24"/>
      <w:szCs w:val="24"/>
    </w:rPr>
  </w:style>
  <w:style w:type="paragraph" w:styleId="Index">
    <w:name w:val="Index"/>
    <w:basedOn w:val="Normal"/>
    <w:qFormat/>
    <w:pPr>
      <w:suppressLineNumbers/>
    </w:pPr>
    <w:rPr>
      <w:rFonts w:ascii="Gill Sans MT" w:hAnsi="Gill Sans MT" w:cs="Lohit Devanagari"/>
    </w:rPr>
  </w:style>
  <w:style w:type="paragraph" w:styleId="DefaultText1" w:customStyle="1">
    <w:name w:val="Default Text:1"/>
    <w:qFormat/>
    <w:rsid w:val="00ca0037"/>
    <w:pPr>
      <w:widowControl/>
      <w:bidi w:val="0"/>
      <w:spacing w:lineRule="auto" w:line="240" w:before="0" w:after="0"/>
      <w:jc w:val="left"/>
    </w:pPr>
    <w:rPr>
      <w:rFonts w:ascii="Times New Roman" w:hAnsi="Times New Roman" w:eastAsia="Times New Roman" w:cs="Times New Roman"/>
      <w:color w:val="000000"/>
      <w:kern w:val="2"/>
      <w:sz w:val="24"/>
      <w:szCs w:val="24"/>
      <w:lang w:eastAsia="en-GB" w:val="en-GB" w:bidi="ar-SA"/>
      <w14:ligatures w14:val="standard"/>
      <w14:cntxtAlts/>
    </w:rPr>
  </w:style>
  <w:style w:type="paragraph" w:styleId="BalloonText">
    <w:name w:val="Balloon Text"/>
    <w:basedOn w:val="Normal"/>
    <w:link w:val="BalloonTextChar"/>
    <w:uiPriority w:val="99"/>
    <w:semiHidden/>
    <w:unhideWhenUsed/>
    <w:qFormat/>
    <w:rsid w:val="00305a54"/>
    <w:pPr/>
    <w:rPr>
      <w:rFonts w:ascii="Segoe UI" w:hAnsi="Segoe UI" w:cs="Segoe UI"/>
      <w:sz w:val="18"/>
      <w:szCs w:val="18"/>
    </w:rPr>
  </w:style>
  <w:style w:type="paragraph" w:styleId="ListParagraph">
    <w:name w:val="List Paragraph"/>
    <w:basedOn w:val="Normal"/>
    <w:uiPriority w:val="34"/>
    <w:qFormat/>
    <w:rsid w:val="007a33f8"/>
    <w:pPr>
      <w:spacing w:before="0" w:after="0"/>
      <w:ind w:left="720" w:hanging="0"/>
      <w:contextualSpacing/>
    </w:pPr>
    <w:rPr/>
  </w:style>
  <w:style w:type="paragraph" w:styleId="NormalWeb">
    <w:name w:val="Normal (Web)"/>
    <w:basedOn w:val="Normal"/>
    <w:uiPriority w:val="99"/>
    <w:unhideWhenUsed/>
    <w:qFormat/>
    <w:rsid w:val="00804a69"/>
    <w:pPr>
      <w:spacing w:beforeAutospacing="1" w:afterAutospacing="1"/>
    </w:pPr>
    <w:rPr>
      <w:color w:val="auto"/>
      <w:kern w:val="0"/>
      <w:sz w:val="24"/>
      <w:szCs w:val="24"/>
      <w14:ligatures w14:val="none"/>
      <w14:cntxtAlts w14:val="0"/>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39"/>
    <w:rsid w:val="0026547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frandrew@nptm.org.uk" TargetMode="External"/><Relationship Id="rId4" Type="http://schemas.openxmlformats.org/officeDocument/2006/relationships/image" Target="media/image2.jpeg"/><Relationship Id="rId5" Type="http://schemas.openxmlformats.org/officeDocument/2006/relationships/hyperlink" Target="mailto:frglen@nptm.org.uk" TargetMode="External"/><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 Id="rId9" Type="http://schemas.openxmlformats.org/officeDocument/2006/relationships/hyperlink" Target="http://www.smallthorne.org/" TargetMode="External"/><Relationship Id="rId10" Type="http://schemas.openxmlformats.org/officeDocument/2006/relationships/hyperlink" Target="http://www.holytrinitysneyd.org/" TargetMode="External"/><Relationship Id="rId11" Type="http://schemas.openxmlformats.org/officeDocument/2006/relationships/hyperlink" Target="http://www.nptm.org.uk/" TargetMode="External"/><Relationship Id="rId12" Type="http://schemas.openxmlformats.org/officeDocument/2006/relationships/hyperlink" Target="http://www.facebook.com/frandrewswift" TargetMode="Externa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C721B-8768-4984-8626-501B64218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Application>LibreOffice/6.4.5.2$Linux_X86_64 LibreOffice_project/40$Build-2</Application>
  <Pages>12</Pages>
  <Words>4000</Words>
  <Characters>17770</Characters>
  <CharactersWithSpaces>21847</CharactersWithSpaces>
  <Paragraphs>309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2020-09-08T08:56:00Z</dcterms:created>
  <dc:creator>Vicar of Smallthorne</dc:creator>
  <dc:description/>
  <dc:language>en-GB</dc:language>
  <cp:lastModifiedBy>Andrew Swift</cp:lastModifiedBy>
  <cp:lastPrinted>2020-09-12T20:03:00Z</cp:lastPrinted>
  <dcterms:modified xsi:type="dcterms:W3CDTF">2020-09-14T12:40:00Z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