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5.png" ContentType="image/pn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right"/>
        <w:rPr>
          <w:rFonts w:ascii="Gill Sans MT" w:hAnsi="Gill Sans MT"/>
          <w:sz w:val="36"/>
          <w:szCs w:val="36"/>
          <w14:ligatures w14:val="none"/>
        </w:rPr>
      </w:pPr>
      <w:r>
        <w:drawing>
          <wp:anchor behindDoc="0" distT="0" distB="0" distL="0" distR="0" simplePos="0" locked="0" layoutInCell="1" allowOverlap="1" relativeHeight="3">
            <wp:simplePos x="0" y="0"/>
            <wp:positionH relativeFrom="margin">
              <wp:posOffset>7620</wp:posOffset>
            </wp:positionH>
            <wp:positionV relativeFrom="paragraph">
              <wp:posOffset>71120</wp:posOffset>
            </wp:positionV>
            <wp:extent cx="1568450" cy="1125220"/>
            <wp:effectExtent l="0" t="0" r="0" b="0"/>
            <wp:wrapNone/>
            <wp:docPr id="1"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14"/>
                    <pic:cNvPicPr>
                      <a:picLocks noChangeAspect="1" noChangeArrowheads="1"/>
                    </pic:cNvPicPr>
                  </pic:nvPicPr>
                  <pic:blipFill>
                    <a:blip r:embed="rId2"/>
                    <a:stretch>
                      <a:fillRect/>
                    </a:stretch>
                  </pic:blipFill>
                  <pic:spPr bwMode="auto">
                    <a:xfrm>
                      <a:off x="0" y="0"/>
                      <a:ext cx="1568450" cy="1125220"/>
                    </a:xfrm>
                    <a:prstGeom prst="rect">
                      <a:avLst/>
                    </a:prstGeom>
                  </pic:spPr>
                </pic:pic>
              </a:graphicData>
            </a:graphic>
          </wp:anchor>
        </w:drawing>
      </w:r>
      <w:r>
        <w:rPr>
          <w:rFonts w:ascii="Gill Sans MT" w:hAnsi="Gill Sans MT"/>
          <w:sz w:val="36"/>
          <w:szCs w:val="36"/>
          <w14:ligatures w14:val="none"/>
        </w:rPr>
        <w:t>t</w:t>
      </w:r>
      <w:r>
        <w:rPr>
          <w:rFonts w:ascii="Gill Sans MT" w:hAnsi="Gill Sans MT"/>
          <w:sz w:val="36"/>
          <w:szCs w:val="36"/>
          <w14:ligatures w14:val="none"/>
        </w:rPr>
        <w:t>he NORTH POTTERIES TEAM MINISTRY</w:t>
      </w:r>
    </w:p>
    <w:p>
      <w:pPr>
        <w:pStyle w:val="Normal"/>
        <w:widowControl w:val="false"/>
        <w:jc w:val="right"/>
        <w:rPr>
          <w:rFonts w:ascii="Gill Sans MT" w:hAnsi="Gill Sans MT"/>
          <w:i/>
          <w:i/>
          <w:sz w:val="36"/>
          <w:szCs w:val="36"/>
        </w:rPr>
      </w:pPr>
      <w:r>
        <w:rPr>
          <w:rFonts w:ascii="Gill Sans MT" w:hAnsi="Gill Sans MT"/>
          <w:i/>
          <w:sz w:val="36"/>
          <w:szCs w:val="36"/>
        </w:rPr>
        <w:t>St Saviour’s – St Werburgh’s – Holy Trinity</w:t>
      </w:r>
    </w:p>
    <w:p>
      <w:pPr>
        <w:pStyle w:val="Normal"/>
        <w:widowControl w:val="false"/>
        <w:jc w:val="right"/>
        <w:rPr/>
      </w:pPr>
      <w:r>
        <w:rPr/>
      </w:r>
    </w:p>
    <w:p>
      <w:pPr>
        <w:pStyle w:val="Normal"/>
        <w:ind w:left="1440" w:firstLine="720"/>
        <w:jc w:val="right"/>
        <w:rPr>
          <w:rFonts w:ascii="Gill Sans MT" w:hAnsi="Gill Sans MT"/>
          <w:i/>
          <w:i/>
          <w:sz w:val="30"/>
          <w:szCs w:val="30"/>
        </w:rPr>
      </w:pPr>
      <w:r>
        <w:rPr>
          <w:rFonts w:ascii="Gill Sans MT" w:hAnsi="Gill Sans MT"/>
          <w:b/>
          <w:bCs/>
          <w:sz w:val="30"/>
          <w:szCs w:val="30"/>
        </w:rPr>
        <w:t>Team Rector:</w:t>
      </w:r>
      <w:r>
        <w:rPr>
          <w:rFonts w:ascii="Gill Sans MT" w:hAnsi="Gill Sans MT"/>
          <w:sz w:val="30"/>
          <w:szCs w:val="30"/>
        </w:rPr>
        <w:t xml:space="preserve">   </w:t>
      </w:r>
      <w:r>
        <w:rPr>
          <w:rFonts w:ascii="Gill Sans MT" w:hAnsi="Gill Sans MT"/>
          <w:i/>
          <w:sz w:val="30"/>
          <w:szCs w:val="30"/>
        </w:rPr>
        <w:t>Fr Andrew Swift</w:t>
      </w:r>
    </w:p>
    <w:p>
      <w:pPr>
        <w:pStyle w:val="Normal"/>
        <w:ind w:left="3600" w:firstLine="720"/>
        <w:jc w:val="right"/>
        <w:rPr>
          <w:rFonts w:ascii="Gill Sans MT" w:hAnsi="Gill Sans MT"/>
          <w:i/>
          <w:i/>
          <w:sz w:val="30"/>
          <w:szCs w:val="30"/>
        </w:rPr>
      </w:pPr>
      <w:r>
        <w:rPr>
          <w:rFonts w:ascii="Gill Sans MT" w:hAnsi="Gill Sans MT"/>
          <w:i/>
          <w:sz w:val="30"/>
          <w:szCs w:val="30"/>
        </w:rPr>
        <w:t xml:space="preserve">(01782) 827 889   </w:t>
      </w:r>
    </w:p>
    <w:p>
      <w:pPr>
        <w:pStyle w:val="Normal"/>
        <w:ind w:left="3600" w:firstLine="720"/>
        <w:jc w:val="right"/>
        <w:rPr>
          <w:rFonts w:ascii="Gill Sans MT" w:hAnsi="Gill Sans MT"/>
          <w:i/>
          <w:i/>
          <w:sz w:val="30"/>
          <w:szCs w:val="30"/>
        </w:rPr>
      </w:pPr>
      <w:hyperlink r:id="rId3">
        <w:r>
          <w:rPr>
            <w:rStyle w:val="InternetLink"/>
            <w:rFonts w:ascii="Gill Sans MT" w:hAnsi="Gill Sans MT"/>
            <w:i/>
            <w:sz w:val="30"/>
            <w:szCs w:val="30"/>
          </w:rPr>
          <w:t>frandrew@nptm.org.uk</w:t>
        </w:r>
      </w:hyperlink>
    </w:p>
    <w:p>
      <w:pPr>
        <w:pStyle w:val="Normal"/>
        <w:ind w:left="3600" w:firstLine="720"/>
        <w:jc w:val="right"/>
        <w:rPr>
          <w:rFonts w:ascii="Gill Sans MT" w:hAnsi="Gill Sans MT"/>
          <w:i/>
          <w:i/>
          <w:sz w:val="30"/>
          <w:szCs w:val="30"/>
        </w:rPr>
      </w:pPr>
      <w:r>
        <w:rPr>
          <w:rFonts w:ascii="Gill Sans MT" w:hAnsi="Gill Sans MT"/>
          <w:i/>
          <w:sz w:val="30"/>
          <w:szCs w:val="30"/>
        </w:rPr>
        <w:drawing>
          <wp:anchor behindDoc="0" distT="0" distB="0" distL="0" distR="0" simplePos="0" locked="0" layoutInCell="1" allowOverlap="1" relativeHeight="4">
            <wp:simplePos x="0" y="0"/>
            <wp:positionH relativeFrom="page">
              <wp:posOffset>379730</wp:posOffset>
            </wp:positionH>
            <wp:positionV relativeFrom="paragraph">
              <wp:posOffset>233680</wp:posOffset>
            </wp:positionV>
            <wp:extent cx="2761615" cy="495935"/>
            <wp:effectExtent l="0" t="0" r="0" b="0"/>
            <wp:wrapNone/>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2761615" cy="495935"/>
                    </a:xfrm>
                    <a:prstGeom prst="rect">
                      <a:avLst/>
                    </a:prstGeom>
                  </pic:spPr>
                </pic:pic>
              </a:graphicData>
            </a:graphic>
          </wp:anchor>
        </w:drawing>
      </w:r>
    </w:p>
    <w:p>
      <w:pPr>
        <w:pStyle w:val="Normal"/>
        <w:ind w:left="3600" w:hanging="0"/>
        <w:jc w:val="right"/>
        <w:rPr>
          <w:rFonts w:ascii="Gill Sans MT" w:hAnsi="Gill Sans MT"/>
          <w:i/>
          <w:i/>
          <w:sz w:val="30"/>
          <w:szCs w:val="30"/>
        </w:rPr>
      </w:pPr>
      <w:r>
        <w:rPr>
          <w:rFonts w:ascii="Gill Sans MT" w:hAnsi="Gill Sans MT"/>
          <w:b/>
          <w:bCs/>
          <w:iCs/>
          <w:sz w:val="30"/>
          <w:szCs w:val="30"/>
        </w:rPr>
        <w:t xml:space="preserve">Assistant Curate:      </w:t>
      </w:r>
      <w:r>
        <w:rPr>
          <w:rFonts w:ascii="Gill Sans MT" w:hAnsi="Gill Sans MT"/>
          <w:i/>
          <w:sz w:val="30"/>
          <w:szCs w:val="30"/>
        </w:rPr>
        <w:t>Fr Glen Thomas</w:t>
      </w:r>
    </w:p>
    <w:p>
      <w:pPr>
        <w:pStyle w:val="Normal"/>
        <w:ind w:left="3600" w:hanging="0"/>
        <w:jc w:val="right"/>
        <w:rPr>
          <w:rFonts w:ascii="Gill Sans MT" w:hAnsi="Gill Sans MT"/>
          <w:i/>
          <w:i/>
          <w:sz w:val="30"/>
          <w:szCs w:val="30"/>
        </w:rPr>
      </w:pPr>
      <w:r>
        <w:rPr>
          <w:rFonts w:ascii="Gill Sans MT" w:hAnsi="Gill Sans MT"/>
          <w:i/>
          <w:sz w:val="30"/>
          <w:szCs w:val="30"/>
        </w:rPr>
        <w:t>(01782) 837 582 or 07763 083 764</w:t>
      </w:r>
    </w:p>
    <w:p>
      <w:pPr>
        <w:pStyle w:val="Normal"/>
        <w:ind w:left="3600" w:hanging="0"/>
        <w:jc w:val="right"/>
        <w:rPr>
          <w:rFonts w:ascii="Gill Sans MT" w:hAnsi="Gill Sans MT"/>
          <w:i/>
          <w:i/>
          <w:sz w:val="30"/>
          <w:szCs w:val="30"/>
        </w:rPr>
      </w:pPr>
      <w:hyperlink r:id="rId5">
        <w:r>
          <w:rPr>
            <w:rStyle w:val="InternetLink"/>
            <w:rFonts w:ascii="Gill Sans MT" w:hAnsi="Gill Sans MT"/>
            <w:i/>
            <w:sz w:val="30"/>
            <w:szCs w:val="30"/>
          </w:rPr>
          <w:t>frglen@nptm.org.uk</w:t>
        </w:r>
      </w:hyperlink>
    </w:p>
    <w:p>
      <w:pPr>
        <w:pStyle w:val="Normal"/>
        <w:jc w:val="right"/>
        <w:rPr>
          <w:rFonts w:ascii="Gill Sans MT" w:hAnsi="Gill Sans MT"/>
          <w:i/>
          <w:i/>
        </w:rPr>
      </w:pPr>
      <w:r>
        <w:rPr>
          <w:rFonts w:ascii="Gill Sans MT" w:hAnsi="Gill Sans MT"/>
          <w:i/>
        </w:rPr>
      </w:r>
    </w:p>
    <w:p>
      <w:pPr>
        <w:pStyle w:val="Normal"/>
        <w:ind w:left="1440" w:firstLine="720"/>
        <w:jc w:val="right"/>
        <w:rPr>
          <w:rFonts w:ascii="Gill Sans MT" w:hAnsi="Gill Sans MT"/>
          <w:i/>
          <w:i/>
          <w:sz w:val="30"/>
          <w:szCs w:val="30"/>
        </w:rPr>
      </w:pPr>
      <w:r>
        <w:rPr>
          <w:rFonts w:ascii="Gill Sans MT" w:hAnsi="Gill Sans MT"/>
          <w:sz w:val="30"/>
          <w:szCs w:val="30"/>
        </w:rPr>
        <w:t>Assistant Priests:</w:t>
        <w:tab/>
      </w:r>
      <w:r>
        <w:rPr>
          <w:rFonts w:ascii="Gill Sans MT" w:hAnsi="Gill Sans MT"/>
          <w:i/>
          <w:sz w:val="30"/>
          <w:szCs w:val="30"/>
        </w:rPr>
        <w:t xml:space="preserve">Fathers Ron Whittingham, </w:t>
      </w:r>
    </w:p>
    <w:p>
      <w:pPr>
        <w:pStyle w:val="Normal"/>
        <w:ind w:left="1440" w:firstLine="720"/>
        <w:jc w:val="right"/>
        <w:rPr>
          <w:rFonts w:ascii="Gill Sans MT" w:hAnsi="Gill Sans MT"/>
          <w:i/>
          <w:i/>
          <w:sz w:val="30"/>
          <w:szCs w:val="30"/>
        </w:rPr>
      </w:pPr>
      <w:r>
        <w:rPr>
          <w:rFonts w:ascii="Gill Sans MT" w:hAnsi="Gill Sans MT"/>
          <w:i/>
          <w:sz w:val="30"/>
          <w:szCs w:val="30"/>
        </w:rPr>
        <w:t>Kevin Scott</w:t>
      </w:r>
    </w:p>
    <w:p>
      <w:pPr>
        <w:pStyle w:val="Normal"/>
        <w:ind w:left="3600" w:firstLine="720"/>
        <w:jc w:val="right"/>
        <w:rPr>
          <w:rFonts w:ascii="Gill Sans MT" w:hAnsi="Gill Sans MT"/>
          <w:i/>
          <w:i/>
          <w:sz w:val="30"/>
          <w:szCs w:val="30"/>
        </w:rPr>
      </w:pPr>
      <w:r>
        <w:rPr>
          <w:rFonts w:ascii="Gill Sans MT" w:hAnsi="Gill Sans MT"/>
          <w:i/>
          <w:sz w:val="30"/>
          <w:szCs w:val="30"/>
        </w:rPr>
        <w:t xml:space="preserve">Allan Townsend, </w:t>
      </w:r>
    </w:p>
    <w:p>
      <w:pPr>
        <w:pStyle w:val="Normal"/>
        <w:ind w:left="3600" w:firstLine="720"/>
        <w:jc w:val="right"/>
        <w:rPr>
          <w:rFonts w:ascii="Gill Sans MT" w:hAnsi="Gill Sans MT"/>
          <w:i/>
          <w:i/>
          <w:sz w:val="30"/>
          <w:szCs w:val="30"/>
        </w:rPr>
      </w:pPr>
      <w:r>
        <w:rPr>
          <w:rFonts w:ascii="Gill Sans MT" w:hAnsi="Gill Sans MT"/>
          <w:i/>
          <w:sz w:val="30"/>
          <w:szCs w:val="30"/>
        </w:rPr>
        <w:t>and Terry Warner</w:t>
      </w:r>
    </w:p>
    <w:p>
      <w:pPr>
        <w:pStyle w:val="Normal"/>
        <w:ind w:left="2160" w:hanging="0"/>
        <w:jc w:val="right"/>
        <w:rPr>
          <w:rFonts w:ascii="Gill Sans MT" w:hAnsi="Gill Sans MT"/>
          <w:sz w:val="30"/>
          <w:szCs w:val="30"/>
        </w:rPr>
      </w:pPr>
      <w:r>
        <w:drawing>
          <wp:anchor behindDoc="1" distT="0" distB="0" distL="0" distR="0" simplePos="0" locked="0" layoutInCell="1" allowOverlap="1" relativeHeight="2">
            <wp:simplePos x="0" y="0"/>
            <wp:positionH relativeFrom="margin">
              <wp:posOffset>2390775</wp:posOffset>
            </wp:positionH>
            <wp:positionV relativeFrom="paragraph">
              <wp:posOffset>60960</wp:posOffset>
            </wp:positionV>
            <wp:extent cx="550545" cy="550545"/>
            <wp:effectExtent l="0" t="0" r="0" b="0"/>
            <wp:wrapNone/>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6"/>
                    <a:stretch>
                      <a:fillRect/>
                    </a:stretch>
                  </pic:blipFill>
                  <pic:spPr bwMode="auto">
                    <a:xfrm>
                      <a:off x="0" y="0"/>
                      <a:ext cx="550545" cy="550545"/>
                    </a:xfrm>
                    <a:prstGeom prst="rect">
                      <a:avLst/>
                    </a:prstGeom>
                  </pic:spPr>
                </pic:pic>
              </a:graphicData>
            </a:graphic>
          </wp:anchor>
        </w:drawing>
        <w:drawing>
          <wp:anchor behindDoc="0" distT="0" distB="0" distL="0" distR="0" simplePos="0" locked="0" layoutInCell="1" allowOverlap="1" relativeHeight="5">
            <wp:simplePos x="0" y="0"/>
            <wp:positionH relativeFrom="column">
              <wp:posOffset>199390</wp:posOffset>
            </wp:positionH>
            <wp:positionV relativeFrom="paragraph">
              <wp:posOffset>161290</wp:posOffset>
            </wp:positionV>
            <wp:extent cx="329565" cy="329565"/>
            <wp:effectExtent l="0" t="0" r="0" b="0"/>
            <wp:wrapNone/>
            <wp:docPr id="4" name="Picture 1" descr="Image result for 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age result for twitter icon"/>
                    <pic:cNvPicPr>
                      <a:picLocks noChangeAspect="1" noChangeArrowheads="1"/>
                    </pic:cNvPicPr>
                  </pic:nvPicPr>
                  <pic:blipFill>
                    <a:blip r:embed="rId7"/>
                    <a:stretch>
                      <a:fillRect/>
                    </a:stretch>
                  </pic:blipFill>
                  <pic:spPr bwMode="auto">
                    <a:xfrm>
                      <a:off x="0" y="0"/>
                      <a:ext cx="329565" cy="329565"/>
                    </a:xfrm>
                    <a:prstGeom prst="rect">
                      <a:avLst/>
                    </a:prstGeom>
                  </pic:spPr>
                </pic:pic>
              </a:graphicData>
            </a:graphic>
          </wp:anchor>
        </w:drawing>
        <w:drawing>
          <wp:anchor behindDoc="0" distT="0" distB="0" distL="0" distR="0" simplePos="0" locked="0" layoutInCell="1" allowOverlap="1" relativeHeight="6">
            <wp:simplePos x="0" y="0"/>
            <wp:positionH relativeFrom="column">
              <wp:posOffset>5118100</wp:posOffset>
            </wp:positionH>
            <wp:positionV relativeFrom="paragraph">
              <wp:posOffset>197485</wp:posOffset>
            </wp:positionV>
            <wp:extent cx="339725" cy="339725"/>
            <wp:effectExtent l="0" t="0" r="0" b="0"/>
            <wp:wrapNone/>
            <wp:docPr id="5" name="Picture 4" descr="Image result for 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result for instagram icon"/>
                    <pic:cNvPicPr>
                      <a:picLocks noChangeAspect="1" noChangeArrowheads="1"/>
                    </pic:cNvPicPr>
                  </pic:nvPicPr>
                  <pic:blipFill>
                    <a:blip r:embed="rId8"/>
                    <a:stretch>
                      <a:fillRect/>
                    </a:stretch>
                  </pic:blipFill>
                  <pic:spPr bwMode="auto">
                    <a:xfrm>
                      <a:off x="0" y="0"/>
                      <a:ext cx="339725" cy="339725"/>
                    </a:xfrm>
                    <a:prstGeom prst="rect">
                      <a:avLst/>
                    </a:prstGeom>
                  </pic:spPr>
                </pic:pic>
              </a:graphicData>
            </a:graphic>
          </wp:anchor>
        </w:drawing>
      </w:r>
      <w:r>
        <w:rPr/>
        <w:t xml:space="preserve"> </w:t>
      </w:r>
    </w:p>
    <w:p>
      <w:pPr>
        <w:pStyle w:val="Normal"/>
        <w:jc w:val="center"/>
        <w:rPr>
          <w:rFonts w:ascii="Gill Sans MT" w:hAnsi="Gill Sans MT"/>
          <w:sz w:val="30"/>
          <w:szCs w:val="30"/>
        </w:rPr>
      </w:pPr>
      <w:r>
        <w:rPr>
          <w:rFonts w:ascii="Gill Sans MT" w:hAnsi="Gill Sans MT"/>
          <w:sz w:val="30"/>
          <w:szCs w:val="30"/>
        </w:rPr>
        <w:t>@SSaviours                         @theNPTM                                NPTM</w:t>
      </w:r>
    </w:p>
    <w:p>
      <w:pPr>
        <w:pStyle w:val="Normal"/>
        <w:rPr>
          <w:rFonts w:ascii="Gill Sans MT" w:hAnsi="Gill Sans MT"/>
          <w:b/>
          <w:b/>
          <w:sz w:val="29"/>
          <w:szCs w:val="29"/>
        </w:rPr>
      </w:pPr>
      <w:r>
        <w:rPr>
          <w:rFonts w:ascii="Gill Sans MT" w:hAnsi="Gill Sans MT"/>
          <w:b/>
          <w:sz w:val="29"/>
          <w:szCs w:val="29"/>
        </w:rPr>
      </w:r>
    </w:p>
    <w:p>
      <w:pPr>
        <w:pStyle w:val="Normal"/>
        <w:jc w:val="center"/>
        <w:rPr>
          <w:rFonts w:ascii="Gill Sans MT" w:hAnsi="Gill Sans MT"/>
          <w:bCs/>
          <w:color w:val="auto"/>
          <w:sz w:val="29"/>
          <w:szCs w:val="29"/>
        </w:rPr>
      </w:pPr>
      <w:hyperlink r:id="rId9">
        <w:r>
          <w:rPr>
            <w:rStyle w:val="InternetLink"/>
            <w:rFonts w:ascii="Gill Sans MT" w:hAnsi="Gill Sans MT"/>
            <w:bCs/>
            <w:color w:val="auto"/>
            <w:sz w:val="29"/>
            <w:szCs w:val="29"/>
            <w:u w:val="none"/>
          </w:rPr>
          <w:t>www.smallthorne.org</w:t>
        </w:r>
      </w:hyperlink>
      <w:r>
        <w:rPr>
          <w:rFonts w:ascii="Gill Sans MT" w:hAnsi="Gill Sans MT"/>
          <w:bCs/>
          <w:color w:val="auto"/>
          <w:sz w:val="29"/>
          <w:szCs w:val="29"/>
        </w:rPr>
        <w:t xml:space="preserve">               www.stwerburgh.org.uk          </w:t>
      </w:r>
      <w:hyperlink r:id="rId10">
        <w:r>
          <w:rPr>
            <w:rStyle w:val="InternetLink"/>
            <w:rFonts w:ascii="Gill Sans MT" w:hAnsi="Gill Sans MT"/>
            <w:bCs/>
            <w:color w:val="auto"/>
            <w:sz w:val="29"/>
            <w:szCs w:val="29"/>
            <w:u w:val="none"/>
          </w:rPr>
          <w:t>www.holytrinitysneyd.org</w:t>
        </w:r>
      </w:hyperlink>
    </w:p>
    <w:p>
      <w:pPr>
        <w:pStyle w:val="Normal"/>
        <w:jc w:val="center"/>
        <w:rPr/>
      </w:pPr>
      <w:r>
        <w:rPr/>
      </w:r>
    </w:p>
    <w:p>
      <w:pPr>
        <w:pStyle w:val="Normal"/>
        <w:jc w:val="center"/>
        <w:rPr>
          <w:rFonts w:ascii="Gill Sans MT" w:hAnsi="Gill Sans MT"/>
          <w:b/>
          <w:b/>
          <w:sz w:val="29"/>
          <w:szCs w:val="29"/>
        </w:rPr>
      </w:pPr>
      <w:hyperlink r:id="rId11">
        <w:r>
          <w:rPr>
            <w:rStyle w:val="InternetLink"/>
            <w:rFonts w:ascii="Gill Sans MT" w:hAnsi="Gill Sans MT"/>
            <w:b/>
            <w:color w:val="auto"/>
            <w:sz w:val="29"/>
            <w:szCs w:val="29"/>
            <w:u w:val="none"/>
          </w:rPr>
          <w:t>www.nptm.org.uk</w:t>
        </w:r>
      </w:hyperlink>
    </w:p>
    <w:p>
      <w:pPr>
        <w:pStyle w:val="Normal"/>
        <w:jc w:val="center"/>
        <w:rPr>
          <w:rFonts w:ascii="Gill Sans MT" w:hAnsi="Gill Sans MT"/>
          <w:b/>
          <w:b/>
          <w:sz w:val="29"/>
          <w:szCs w:val="29"/>
        </w:rPr>
      </w:pPr>
      <w:r>
        <w:rPr>
          <w:rFonts w:ascii="Gill Sans MT" w:hAnsi="Gill Sans MT"/>
          <w:b/>
          <w:sz w:val="29"/>
          <w:szCs w:val="29"/>
        </w:rPr>
      </w:r>
    </w:p>
    <w:p>
      <w:pPr>
        <w:pStyle w:val="Normal"/>
        <w:jc w:val="center"/>
        <w:rPr>
          <w:rFonts w:ascii="Gill Sans MT" w:hAnsi="Gill Sans MT"/>
          <w:b/>
          <w:b/>
          <w:sz w:val="29"/>
          <w:szCs w:val="29"/>
        </w:rPr>
      </w:pPr>
      <w:r>
        <w:rPr>
          <w:rFonts w:ascii="Gill Sans MT" w:hAnsi="Gill Sans MT"/>
          <w:b/>
          <w:sz w:val="29"/>
          <w:szCs w:val="29"/>
        </w:rPr>
        <w:t>SUNDAY 22</w:t>
      </w:r>
      <w:r>
        <w:rPr>
          <w:rFonts w:ascii="Gill Sans MT" w:hAnsi="Gill Sans MT"/>
          <w:b/>
          <w:sz w:val="29"/>
          <w:szCs w:val="29"/>
          <w:vertAlign w:val="superscript"/>
        </w:rPr>
        <w:t>nd</w:t>
      </w:r>
      <w:r>
        <w:rPr>
          <w:rFonts w:ascii="Gill Sans MT" w:hAnsi="Gill Sans MT"/>
          <w:b/>
          <w:sz w:val="29"/>
          <w:szCs w:val="29"/>
        </w:rPr>
        <w:t xml:space="preserve"> November 2020</w:t>
      </w:r>
    </w:p>
    <w:p>
      <w:pPr>
        <w:pStyle w:val="Normal"/>
        <w:jc w:val="center"/>
        <w:rPr>
          <w:rFonts w:ascii="Gill Sans MT" w:hAnsi="Gill Sans MT"/>
          <w:b/>
          <w:b/>
          <w:sz w:val="29"/>
          <w:szCs w:val="29"/>
        </w:rPr>
      </w:pPr>
      <w:r>
        <w:rPr>
          <w:rFonts w:ascii="Gill Sans MT" w:hAnsi="Gill Sans MT"/>
          <w:b/>
          <w:sz w:val="29"/>
          <w:szCs w:val="29"/>
        </w:rPr>
        <w:t>CHRIST THE KING</w:t>
      </w:r>
      <w:bookmarkStart w:id="0" w:name="_Hlk18061736"/>
      <w:bookmarkEnd w:id="0"/>
    </w:p>
    <w:p>
      <w:pPr>
        <w:pStyle w:val="Normal"/>
        <w:rPr>
          <w:rFonts w:ascii="Gill Sans MT" w:hAnsi="Gill Sans MT"/>
          <w:b/>
          <w:b/>
        </w:rPr>
      </w:pPr>
      <w:r>
        <w:rPr>
          <w:rFonts w:ascii="Gill Sans MT" w:hAnsi="Gill Sans MT"/>
          <w:b/>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i/>
          <w:i/>
          <w:sz w:val="28"/>
          <w:szCs w:val="28"/>
        </w:rPr>
      </w:pPr>
      <w:r>
        <w:rPr>
          <w:rFonts w:ascii="Gill Sans MT" w:hAnsi="Gill Sans MT"/>
          <w:b/>
          <w:i/>
          <w:sz w:val="30"/>
          <w:szCs w:val="30"/>
        </w:rPr>
        <w:t xml:space="preserve">Welcome! </w:t>
      </w:r>
      <w:r>
        <w:rPr>
          <w:rFonts w:ascii="Gill Sans MT" w:hAnsi="Gill Sans MT"/>
          <w:i/>
          <w:sz w:val="28"/>
          <w:szCs w:val="28"/>
        </w:rPr>
        <w:t>We hope that very soon we will be able to welcome you in person to one of the three churches in the North Potteries Team.  We understand that this second national lockdown, whilst shorter and easier in many ways than the first, is still a very difficult time for many.  If during this period of confinement you need any assistance please get in touch with Fr Andrew or Fr Glen and they will do what they can to assist you.  Likewise if you would simply like someone to talk to about anything at all they are available so please do get in touch and they will make time for you.</w:t>
      </w:r>
    </w:p>
    <w:p>
      <w:pPr>
        <w:pStyle w:val="Normal"/>
        <w:rPr>
          <w:rFonts w:ascii="Gill Sans MT" w:hAnsi="Gill Sans MT"/>
          <w:i/>
          <w:i/>
          <w:sz w:val="28"/>
          <w:szCs w:val="28"/>
        </w:rPr>
      </w:pPr>
      <w:r>
        <w:rPr>
          <w:rFonts w:ascii="Gill Sans MT" w:hAnsi="Gill Sans MT"/>
          <w:i/>
          <w:sz w:val="28"/>
          <w:szCs w:val="28"/>
        </w:rPr>
      </w:r>
    </w:p>
    <w:p>
      <w:pPr>
        <w:pStyle w:val="Normal"/>
        <w:rPr>
          <w:rFonts w:ascii="Gill Sans MT" w:hAnsi="Gill Sans MT"/>
          <w:i/>
          <w:i/>
          <w:sz w:val="28"/>
          <w:szCs w:val="28"/>
        </w:rPr>
      </w:pPr>
      <w:r>
        <w:rPr>
          <w:rFonts w:ascii="Gill Sans MT" w:hAnsi="Gill Sans MT"/>
          <w:i/>
          <w:sz w:val="28"/>
          <w:szCs w:val="28"/>
        </w:rPr>
        <w:t>If you are able to do so can we please encourage you to continue to put donations in your envelopes or to make donations to the churches online.  Although we may not be together the work of the Team continues and your support is vital.</w:t>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t>View from a Pew</w:t>
      </w:r>
    </w:p>
    <w:p>
      <w:pPr>
        <w:pStyle w:val="Normal"/>
        <w:rPr>
          <w:rFonts w:ascii="Gill Sans MT" w:hAnsi="Gill Sans MT"/>
          <w:b/>
          <w:b/>
          <w:iCs/>
          <w:sz w:val="32"/>
          <w:szCs w:val="32"/>
        </w:rPr>
      </w:pPr>
      <w:r>
        <w:rPr>
          <w:rFonts w:ascii="Gill Sans MT" w:hAnsi="Gill Sans MT"/>
          <w:b/>
          <w:iCs/>
          <w:sz w:val="32"/>
          <w:szCs w:val="32"/>
        </w:rPr>
      </w:r>
      <w:bookmarkStart w:id="1" w:name="_Hlk18061729"/>
      <w:bookmarkStart w:id="2" w:name="_Hlk18061729"/>
      <w:bookmarkEnd w:id="2"/>
    </w:p>
    <w:p>
      <w:pPr>
        <w:pStyle w:val="DefaultText1"/>
        <w:widowControl w:val="false"/>
        <w:ind w:right="280" w:hanging="0"/>
        <w:rPr>
          <w:rFonts w:ascii="Gill Sans MT" w:hAnsi="Gill Sans MT"/>
          <w:bCs/>
          <w:iCs/>
          <w:sz w:val="28"/>
          <w:szCs w:val="28"/>
        </w:rPr>
      </w:pPr>
      <w:r>
        <w:rPr>
          <w:rFonts w:ascii="Gill Sans MT" w:hAnsi="Gill Sans MT"/>
          <w:bCs/>
          <w:iCs/>
          <w:sz w:val="28"/>
          <w:szCs w:val="28"/>
        </w:rPr>
        <w:t>Matthew quotes Jesus talking about preparedness, readiness and judgement. He pulls no punches.  All the people standing before The Throne of God are taken aback by the severity of God's judgement and are totally unprepared. Neither group had expected that their lives would be so harshly judged.  Yet Ezekiel had already warned that the Lord would choose between the sheep and the goats, so actually no one could say that they were not aware of this aspect of God's nature.  It is easy to befriend nice, clean, undemanding people, harder to respond to the sick, the hungry, the down and out. Could I breathe life into a homeless vagrant, I ask myself.  Yet Jesus indicates that he expects us to see Him in everyone we meet, what we do for them we do for Him.</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It’s hard being a Christian and sometimes requires more of us than what comes easy.</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Notices</w:t>
      </w:r>
      <w:bookmarkStart w:id="3" w:name="_Hlk30166778"/>
      <w:bookmarkEnd w:id="3"/>
    </w:p>
    <w:p>
      <w:pPr>
        <w:pStyle w:val="DefaultText1"/>
        <w:widowControl w:val="false"/>
        <w:ind w:right="280" w:hanging="0"/>
        <w:rPr>
          <w:rFonts w:ascii="Gill Sans MT" w:hAnsi="Gill Sans MT" w:cs="Calibri"/>
          <w:bCs/>
          <w:color w:val="0563C1" w:themeColor="hyperlink"/>
          <w:sz w:val="28"/>
          <w:szCs w:val="28"/>
          <w:u w:val="single"/>
          <w14:ligatures w14:val="none"/>
        </w:rPr>
      </w:pPr>
      <w:r>
        <w:rPr>
          <w:rFonts w:cs="Calibri" w:ascii="Gill Sans MT" w:hAnsi="Gill Sans MT"/>
          <w:b/>
          <w:sz w:val="28"/>
          <w:szCs w:val="28"/>
          <w14:ligatures w14:val="none"/>
        </w:rPr>
        <w:t xml:space="preserve">LIVE STREAMING – </w:t>
      </w:r>
      <w:r>
        <w:rPr>
          <w:rFonts w:cs="Calibri" w:ascii="Gill Sans MT" w:hAnsi="Gill Sans MT"/>
          <w:bCs/>
          <w:sz w:val="28"/>
          <w:szCs w:val="28"/>
          <w14:ligatures w14:val="none"/>
        </w:rPr>
        <w:t>When</w:t>
      </w:r>
      <w:r>
        <w:rPr>
          <w:rFonts w:cs="Calibri" w:ascii="Gill Sans MT" w:hAnsi="Gill Sans MT"/>
          <w:b/>
          <w:sz w:val="28"/>
          <w:szCs w:val="28"/>
          <w14:ligatures w14:val="none"/>
        </w:rPr>
        <w:t xml:space="preserve"> </w:t>
      </w:r>
      <w:r>
        <w:rPr>
          <w:rFonts w:cs="Calibri" w:ascii="Gill Sans MT" w:hAnsi="Gill Sans MT"/>
          <w:bCs/>
          <w:sz w:val="28"/>
          <w:szCs w:val="28"/>
          <w14:ligatures w14:val="none"/>
        </w:rPr>
        <w:t xml:space="preserve">possible Morning and Evening Prayer and the weekday masses will continue to be live streamed via </w:t>
      </w:r>
      <w:hyperlink r:id="rId12">
        <w:r>
          <w:rPr>
            <w:rStyle w:val="InternetLink"/>
            <w:rFonts w:cs="Calibri" w:ascii="Gill Sans MT" w:hAnsi="Gill Sans MT"/>
            <w:bCs/>
            <w:sz w:val="28"/>
            <w:szCs w:val="28"/>
            <w14:ligatures w14:val="none"/>
          </w:rPr>
          <w:t>www.facebook.com/theNPTM</w:t>
        </w:r>
      </w:hyperlink>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MASS PRAYERS – </w:t>
      </w:r>
      <w:r>
        <w:rPr>
          <w:rFonts w:cs="Calibri" w:ascii="Gill Sans MT" w:hAnsi="Gill Sans MT"/>
          <w:bCs/>
          <w:sz w:val="28"/>
          <w:szCs w:val="28"/>
          <w14:ligatures w14:val="none"/>
        </w:rPr>
        <w:t>One of the important functions of a deacon is to be aware of and to bring to the altar the needs, hopes, fears, and aspirations of God’s people, this is why it is traditional for a deacon to lead prayers of intercession at mass.  You may have noticed that during the week Fr Glen is now leading us in prayer, if there are things you would like praying for please do be in touch with him.  Likewise if there are needs or occasions for which you would like masses offered please get in touch with Fr Andrew.</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Have you also noticed the addition of some extra prayers at the end of mass in the week?  These are called the Leonine Prayers and for many years they were encouraged to help protect and grow the Church, we felt that in these uncertain times those prayers might again be needed!</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ADVENT – </w:t>
      </w:r>
      <w:r>
        <w:rPr>
          <w:rFonts w:cs="Calibri" w:ascii="Gill Sans MT" w:hAnsi="Gill Sans MT"/>
          <w:bCs/>
          <w:sz w:val="28"/>
          <w:szCs w:val="28"/>
          <w14:ligatures w14:val="none"/>
        </w:rPr>
        <w:t xml:space="preserve">From next Sunday we enter the holy season of Advent, a time of eager longing and expectation, a time of waiting and anticipation, a time of preparation, in part to celebrate the remembrance of Christ’s birth at his first coming but more importantly for the day when He will come again.  It also marks the beginning of the new Christian Year.  Have you got any resolutions? </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WHEN ARE THE CHURCHES OPEN FOR PERSONAL PRAYER?</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Sundays:</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12.00-1.00pm – </w:t>
      </w:r>
      <w:r>
        <w:rPr>
          <w:rFonts w:cs="Calibri" w:ascii="Gill Sans MT" w:hAnsi="Gill Sans MT"/>
          <w:bCs/>
          <w:sz w:val="28"/>
          <w:szCs w:val="28"/>
          <w14:ligatures w14:val="none"/>
        </w:rPr>
        <w:t>S. Saviour’s and Holy Trinity will be open</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2.00-3.00pm – </w:t>
      </w:r>
      <w:r>
        <w:rPr>
          <w:rFonts w:cs="Calibri" w:ascii="Gill Sans MT" w:hAnsi="Gill Sans MT"/>
          <w:bCs/>
          <w:sz w:val="28"/>
          <w:szCs w:val="28"/>
          <w14:ligatures w14:val="none"/>
        </w:rPr>
        <w:t>S. Werburgh’s will be open</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In the Week:</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 xml:space="preserve">Monday – </w:t>
      </w:r>
      <w:r>
        <w:rPr>
          <w:rFonts w:cs="Calibri" w:ascii="Gill Sans MT" w:hAnsi="Gill Sans MT"/>
          <w:bCs/>
          <w:sz w:val="28"/>
          <w:szCs w:val="28"/>
          <w14:ligatures w14:val="none"/>
        </w:rPr>
        <w:t>5.00-6.00pm – S. Saviour</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 xml:space="preserve">Wednesday – </w:t>
      </w:r>
      <w:r>
        <w:rPr>
          <w:rFonts w:cs="Calibri" w:ascii="Gill Sans MT" w:hAnsi="Gill Sans MT"/>
          <w:bCs/>
          <w:sz w:val="28"/>
          <w:szCs w:val="28"/>
          <w14:ligatures w14:val="none"/>
        </w:rPr>
        <w:t>5.00-6.00pm – S. Werburgh</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Friday – </w:t>
      </w:r>
      <w:r>
        <w:rPr>
          <w:rFonts w:cs="Calibri" w:ascii="Gill Sans MT" w:hAnsi="Gill Sans MT"/>
          <w:bCs/>
          <w:sz w:val="28"/>
          <w:szCs w:val="28"/>
          <w14:ligatures w14:val="none"/>
        </w:rPr>
        <w:t>5.00-6.00pm – Holy Trinity</w:t>
      </w:r>
    </w:p>
    <w:p>
      <w:pPr>
        <w:pStyle w:val="DefaultText1"/>
        <w:widowControl w:val="false"/>
        <w:ind w:right="280" w:hanging="0"/>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ind w:right="280" w:hanging="0"/>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i/>
          <w:i/>
          <w:iCs/>
          <w:color w:val="FF0000"/>
          <w:sz w:val="32"/>
          <w:szCs w:val="32"/>
        </w:rPr>
      </w:pPr>
      <w:r>
        <w:rPr>
          <w:rFonts w:ascii="Gill Sans MT" w:hAnsi="Gill Sans MT"/>
          <w:b/>
          <w:i/>
          <w:iCs/>
          <w:color w:val="FF0000"/>
          <w:sz w:val="32"/>
          <w:szCs w:val="32"/>
        </w:rPr>
        <w:t>The Introductory Rites</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t xml:space="preserve">As the bell is rung all </w:t>
      </w:r>
      <w:r>
        <w:rPr>
          <w:rFonts w:ascii="Gill Sans MT" w:hAnsi="Gill Sans MT"/>
          <w:b/>
          <w:bCs/>
          <w:i/>
          <w:iCs/>
          <w:color w:val="FF0000"/>
          <w:sz w:val="28"/>
          <w:szCs w:val="28"/>
        </w:rPr>
        <w:t xml:space="preserve">stand </w:t>
      </w:r>
      <w:r>
        <w:rPr>
          <w:rFonts w:ascii="Gill Sans MT" w:hAnsi="Gill Sans MT"/>
          <w:i/>
          <w:iCs/>
          <w:color w:val="FF0000"/>
          <w:sz w:val="28"/>
          <w:szCs w:val="28"/>
        </w:rPr>
        <w:t>as the clergy approach the altar.  As he comes to the altar the priest prays a silent prayer of preparation, he kisses the altar because it contains a relic and so asks for the saint’s prayers for us all.  The altar is a symbol of Jesus here with and so is treated with great respect.</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+In the Name of the Father, and of the Son, and of the Holy Spirit.</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invites us to offer to God the times that we have done things we should not have done, knowing that God forgives all who are truly sorry.  This means we can begin worship knowing we have been set right with God.</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I confess to almighty God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to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that I have greatly sinned, </w:t>
      </w:r>
    </w:p>
    <w:p>
      <w:pPr>
        <w:pStyle w:val="Normal"/>
        <w:widowControl w:val="false"/>
        <w:ind w:left="720" w:firstLine="720"/>
        <w:rPr>
          <w:rFonts w:ascii="Gill Sans MT" w:hAnsi="Gill Sans MT"/>
          <w:b/>
          <w:b/>
          <w:bCs/>
          <w:sz w:val="28"/>
          <w:szCs w:val="28"/>
        </w:rPr>
      </w:pPr>
      <w:r>
        <w:rPr>
          <w:rFonts w:ascii="Gill Sans MT" w:hAnsi="Gill Sans MT"/>
          <w:b/>
          <w:bCs/>
          <w:sz w:val="28"/>
          <w:szCs w:val="28"/>
        </w:rPr>
        <w:t>in my thoughts and in my words,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 </w:t>
      </w:r>
      <w:r>
        <w:rPr>
          <w:rFonts w:ascii="Gill Sans MT" w:hAnsi="Gill Sans MT"/>
          <w:b/>
          <w:bCs/>
          <w:sz w:val="28"/>
          <w:szCs w:val="28"/>
        </w:rPr>
        <w:t xml:space="preserve">in what I have done and in what I have failed to do, </w:t>
      </w:r>
    </w:p>
    <w:p>
      <w:pPr>
        <w:pStyle w:val="Normal"/>
        <w:widowControl w:val="false"/>
        <w:ind w:left="1440" w:firstLine="720"/>
        <w:rPr>
          <w:rFonts w:ascii="Gill Sans MT" w:hAnsi="Gill Sans MT"/>
          <w:i/>
          <w:i/>
          <w:iCs/>
          <w:color w:val="FF0000"/>
          <w:sz w:val="28"/>
          <w:szCs w:val="28"/>
        </w:rPr>
      </w:pPr>
      <w:r>
        <w:rPr>
          <w:rFonts w:ascii="Gill Sans MT" w:hAnsi="Gill Sans MT"/>
          <w:i/>
          <w:iCs/>
          <w:color w:val="FF0000"/>
          <w:sz w:val="28"/>
          <w:szCs w:val="28"/>
        </w:rPr>
        <w:t>and, striking their breast, all say</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fault, through my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most grievous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therefore I ask Blessed Mary, ever Virgin,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all the Angels and Saints,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to pray for me to the Lord our God</w:t>
      </w:r>
    </w:p>
    <w:p>
      <w:pPr>
        <w:pStyle w:val="Normal"/>
        <w:widowControl w:val="false"/>
        <w:ind w:left="720" w:hanging="720"/>
        <w:rPr>
          <w:rFonts w:ascii="Gill Sans MT" w:hAnsi="Gill Sans MT"/>
          <w:i/>
          <w:i/>
          <w:iCs/>
          <w:sz w:val="28"/>
          <w:szCs w:val="28"/>
        </w:rPr>
      </w:pPr>
      <w:r>
        <w:rPr>
          <w:rFonts w:ascii="Gill Sans MT" w:hAnsi="Gill Sans MT"/>
          <w:i/>
          <w:iCs/>
          <w:sz w:val="28"/>
          <w:szCs w:val="28"/>
        </w:rPr>
      </w:r>
    </w:p>
    <w:p>
      <w:pPr>
        <w:pStyle w:val="Normal"/>
        <w:widowControl w:val="false"/>
        <w:ind w:left="720" w:hanging="720"/>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have mercy on us, forgive us our sins, and bring us to </w:t>
      </w:r>
    </w:p>
    <w:p>
      <w:pPr>
        <w:pStyle w:val="Normal"/>
        <w:widowControl w:val="false"/>
        <w:ind w:left="720" w:firstLine="720"/>
        <w:rPr>
          <w:rFonts w:ascii="Gill Sans MT" w:hAnsi="Gill Sans MT"/>
          <w:sz w:val="28"/>
          <w:szCs w:val="28"/>
        </w:rPr>
      </w:pPr>
      <w:r>
        <w:rPr>
          <w:rFonts w:ascii="Gill Sans MT" w:hAnsi="Gill Sans MT"/>
          <w:sz w:val="28"/>
          <w:szCs w:val="28"/>
        </w:rPr>
        <w:t>everlasting life.</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Christ,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Christ, have mercy.</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Together we say the Gloria, a hymn of praise to God.  It reminds us that coming to church is a celebration of the wonderful things God has done, is doing, and will continue to do in our lives.</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Glory to God in the highest, and on earth peace to people of good will.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We praise you, </w:t>
      </w:r>
    </w:p>
    <w:p>
      <w:pPr>
        <w:pStyle w:val="Normal"/>
        <w:widowControl w:val="false"/>
        <w:rPr>
          <w:rFonts w:ascii="Gill Sans MT" w:hAnsi="Gill Sans MT"/>
          <w:b/>
          <w:b/>
          <w:bCs/>
          <w:sz w:val="28"/>
          <w:szCs w:val="28"/>
        </w:rPr>
      </w:pPr>
      <w:r>
        <w:rPr>
          <w:rFonts w:ascii="Gill Sans MT" w:hAnsi="Gill Sans MT"/>
          <w:b/>
          <w:bCs/>
          <w:sz w:val="28"/>
          <w:szCs w:val="28"/>
        </w:rPr>
        <w:t xml:space="preserve">we bless you, </w:t>
      </w:r>
    </w:p>
    <w:p>
      <w:pPr>
        <w:pStyle w:val="Normal"/>
        <w:widowControl w:val="false"/>
        <w:rPr>
          <w:rFonts w:ascii="Gill Sans MT" w:hAnsi="Gill Sans MT"/>
          <w:b/>
          <w:b/>
          <w:bCs/>
          <w:sz w:val="28"/>
          <w:szCs w:val="28"/>
        </w:rPr>
      </w:pPr>
      <w:r>
        <w:rPr>
          <w:rFonts w:ascii="Gill Sans MT" w:hAnsi="Gill Sans MT"/>
          <w:b/>
          <w:bCs/>
          <w:sz w:val="28"/>
          <w:szCs w:val="28"/>
        </w:rPr>
        <w:t xml:space="preserve">we adore you, </w:t>
      </w:r>
    </w:p>
    <w:p>
      <w:pPr>
        <w:pStyle w:val="Normal"/>
        <w:widowControl w:val="false"/>
        <w:rPr>
          <w:rFonts w:ascii="Gill Sans MT" w:hAnsi="Gill Sans MT"/>
          <w:b/>
          <w:b/>
          <w:bCs/>
          <w:sz w:val="28"/>
          <w:szCs w:val="28"/>
        </w:rPr>
      </w:pPr>
      <w:r>
        <w:rPr>
          <w:rFonts w:ascii="Gill Sans MT" w:hAnsi="Gill Sans MT"/>
          <w:b/>
          <w:bCs/>
          <w:sz w:val="28"/>
          <w:szCs w:val="28"/>
        </w:rPr>
        <w:t xml:space="preserve">we glorify you, </w:t>
      </w:r>
    </w:p>
    <w:p>
      <w:pPr>
        <w:pStyle w:val="Normal"/>
        <w:widowControl w:val="false"/>
        <w:rPr>
          <w:rFonts w:ascii="Gill Sans MT" w:hAnsi="Gill Sans MT"/>
          <w:b/>
          <w:b/>
          <w:bCs/>
          <w:sz w:val="28"/>
          <w:szCs w:val="28"/>
        </w:rPr>
      </w:pPr>
      <w:r>
        <w:rPr>
          <w:rFonts w:ascii="Gill Sans MT" w:hAnsi="Gill Sans MT"/>
          <w:b/>
          <w:bCs/>
          <w:sz w:val="28"/>
          <w:szCs w:val="28"/>
        </w:rPr>
        <w:t xml:space="preserve">we give you thanks for your great glory, </w:t>
      </w:r>
    </w:p>
    <w:p>
      <w:pPr>
        <w:pStyle w:val="Normal"/>
        <w:widowControl w:val="false"/>
        <w:rPr>
          <w:rFonts w:ascii="Gill Sans MT" w:hAnsi="Gill Sans MT"/>
          <w:b/>
          <w:b/>
          <w:bCs/>
          <w:sz w:val="28"/>
          <w:szCs w:val="28"/>
        </w:rPr>
      </w:pPr>
      <w:r>
        <w:rPr>
          <w:rFonts w:ascii="Gill Sans MT" w:hAnsi="Gill Sans MT"/>
          <w:b/>
          <w:bCs/>
          <w:sz w:val="28"/>
          <w:szCs w:val="28"/>
        </w:rPr>
        <w:t xml:space="preserve">Lord God, heavenly King, </w:t>
      </w:r>
    </w:p>
    <w:p>
      <w:pPr>
        <w:pStyle w:val="Normal"/>
        <w:widowControl w:val="false"/>
        <w:rPr>
          <w:rFonts w:ascii="Gill Sans MT" w:hAnsi="Gill Sans MT"/>
          <w:b/>
          <w:b/>
          <w:bCs/>
          <w:sz w:val="28"/>
          <w:szCs w:val="28"/>
        </w:rPr>
      </w:pPr>
      <w:r>
        <w:rPr>
          <w:rFonts w:ascii="Gill Sans MT" w:hAnsi="Gill Sans MT"/>
          <w:b/>
          <w:bCs/>
          <w:sz w:val="28"/>
          <w:szCs w:val="28"/>
        </w:rPr>
        <w:t xml:space="preserve">O God, almighty Father.  </w:t>
        <w:tab/>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Lord Jesus Christ, Only Begotten Son, </w:t>
      </w:r>
    </w:p>
    <w:p>
      <w:pPr>
        <w:pStyle w:val="Normal"/>
        <w:widowControl w:val="false"/>
        <w:rPr>
          <w:rFonts w:ascii="Gill Sans MT" w:hAnsi="Gill Sans MT"/>
          <w:b/>
          <w:b/>
          <w:bCs/>
          <w:sz w:val="28"/>
          <w:szCs w:val="28"/>
        </w:rPr>
      </w:pPr>
      <w:r>
        <w:rPr>
          <w:rFonts w:ascii="Gill Sans MT" w:hAnsi="Gill Sans MT"/>
          <w:b/>
          <w:bCs/>
          <w:sz w:val="28"/>
          <w:szCs w:val="28"/>
        </w:rPr>
        <w:t xml:space="preserve">Lord God, Lamb of God, </w:t>
      </w:r>
    </w:p>
    <w:p>
      <w:pPr>
        <w:pStyle w:val="Normal"/>
        <w:widowControl w:val="false"/>
        <w:rPr>
          <w:rFonts w:ascii="Gill Sans MT" w:hAnsi="Gill Sans MT"/>
          <w:b/>
          <w:b/>
          <w:bCs/>
          <w:sz w:val="28"/>
          <w:szCs w:val="28"/>
        </w:rPr>
      </w:pPr>
      <w:r>
        <w:rPr>
          <w:rFonts w:ascii="Gill Sans MT" w:hAnsi="Gill Sans MT"/>
          <w:b/>
          <w:bCs/>
          <w:sz w:val="28"/>
          <w:szCs w:val="28"/>
        </w:rPr>
        <w:t>Son of the Father,</w:t>
      </w:r>
    </w:p>
    <w:p>
      <w:pPr>
        <w:pStyle w:val="Normal"/>
        <w:widowControl w:val="false"/>
        <w:rPr>
          <w:rFonts w:ascii="Gill Sans MT" w:hAnsi="Gill Sans MT"/>
          <w:b/>
          <w:b/>
          <w:bCs/>
          <w:sz w:val="28"/>
          <w:szCs w:val="28"/>
        </w:rPr>
      </w:pPr>
      <w:r>
        <w:rPr>
          <w:rFonts w:ascii="Gill Sans MT" w:hAnsi="Gill Sans MT"/>
          <w:b/>
          <w:bCs/>
          <w:sz w:val="28"/>
          <w:szCs w:val="28"/>
        </w:rPr>
        <w:t xml:space="preserve">you take away the sins of the world, have mercy on us; </w:t>
      </w:r>
    </w:p>
    <w:p>
      <w:pPr>
        <w:pStyle w:val="Normal"/>
        <w:widowControl w:val="false"/>
        <w:rPr>
          <w:rFonts w:ascii="Gill Sans MT" w:hAnsi="Gill Sans MT"/>
          <w:b/>
          <w:b/>
          <w:bCs/>
          <w:sz w:val="28"/>
          <w:szCs w:val="28"/>
        </w:rPr>
      </w:pPr>
      <w:r>
        <w:rPr>
          <w:rFonts w:ascii="Gill Sans MT" w:hAnsi="Gill Sans MT"/>
          <w:b/>
          <w:bCs/>
          <w:sz w:val="28"/>
          <w:szCs w:val="28"/>
        </w:rPr>
        <w:t>you take away the sins of the world, receive our prayer,</w:t>
      </w:r>
    </w:p>
    <w:p>
      <w:pPr>
        <w:pStyle w:val="Normal"/>
        <w:widowControl w:val="false"/>
        <w:rPr>
          <w:rFonts w:ascii="Gill Sans MT" w:hAnsi="Gill Sans MT"/>
          <w:b/>
          <w:b/>
          <w:bCs/>
          <w:sz w:val="28"/>
          <w:szCs w:val="28"/>
        </w:rPr>
      </w:pPr>
      <w:r>
        <w:rPr>
          <w:rFonts w:ascii="Gill Sans MT" w:hAnsi="Gill Sans MT"/>
          <w:b/>
          <w:bCs/>
          <w:sz w:val="28"/>
          <w:szCs w:val="28"/>
        </w:rPr>
        <w:t xml:space="preserve">you are seated at the right of the Father, have mercy on us.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For you alone are the Holy One,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Lord,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Most High, Jesus Christ, </w:t>
      </w:r>
    </w:p>
    <w:p>
      <w:pPr>
        <w:pStyle w:val="Normal"/>
        <w:widowControl w:val="false"/>
        <w:rPr>
          <w:rFonts w:ascii="Gill Sans MT" w:hAnsi="Gill Sans MT"/>
          <w:b/>
          <w:b/>
          <w:bCs/>
          <w:sz w:val="28"/>
          <w:szCs w:val="28"/>
        </w:rPr>
      </w:pPr>
      <w:r>
        <w:rPr>
          <w:rFonts w:ascii="Gill Sans MT" w:hAnsi="Gill Sans MT"/>
          <w:b/>
          <w:bCs/>
          <w:sz w:val="28"/>
          <w:szCs w:val="28"/>
        </w:rPr>
        <w:t xml:space="preserve">with the Holy Spirit, </w:t>
      </w:r>
    </w:p>
    <w:p>
      <w:pPr>
        <w:pStyle w:val="Normal"/>
        <w:widowControl w:val="false"/>
        <w:rPr>
          <w:rFonts w:ascii="Gill Sans MT" w:hAnsi="Gill Sans MT"/>
          <w:b/>
          <w:b/>
          <w:bCs/>
          <w:sz w:val="28"/>
          <w:szCs w:val="28"/>
        </w:rPr>
      </w:pPr>
      <w:r>
        <w:rPr>
          <w:rFonts w:ascii="Gill Sans MT" w:hAnsi="Gill Sans MT"/>
          <w:b/>
          <w:bCs/>
          <w:sz w:val="28"/>
          <w:szCs w:val="28"/>
        </w:rPr>
        <w:t>in the glory of God the Father.  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then prays the </w:t>
      </w:r>
      <w:r>
        <w:rPr>
          <w:rFonts w:ascii="Gill Sans MT" w:hAnsi="Gill Sans MT"/>
          <w:b/>
          <w:i/>
          <w:iCs/>
          <w:color w:val="FF0000"/>
          <w:sz w:val="28"/>
          <w:szCs w:val="28"/>
        </w:rPr>
        <w:t xml:space="preserve">Collect </w:t>
      </w:r>
      <w:r>
        <w:rPr>
          <w:rFonts w:ascii="Gill Sans MT" w:hAnsi="Gill Sans MT"/>
          <w:i/>
          <w:iCs/>
          <w:color w:val="FF0000"/>
          <w:sz w:val="28"/>
          <w:szCs w:val="28"/>
        </w:rPr>
        <w:t xml:space="preserve">which sums up all our prayers for the day.  After the prayer we </w:t>
      </w:r>
      <w:r>
        <w:rPr>
          <w:rFonts w:ascii="Gill Sans MT" w:hAnsi="Gill Sans MT"/>
          <w:b/>
          <w:bCs/>
          <w:i/>
          <w:iCs/>
          <w:color w:val="FF0000"/>
          <w:sz w:val="28"/>
          <w:szCs w:val="28"/>
        </w:rPr>
        <w:t>sit</w:t>
      </w:r>
      <w:r>
        <w:rPr>
          <w:rFonts w:ascii="Gill Sans MT" w:hAnsi="Gill Sans MT"/>
          <w:i/>
          <w:iCs/>
          <w:color w:val="FF0000"/>
          <w:sz w:val="28"/>
          <w:szCs w:val="28"/>
        </w:rPr>
        <w:t xml:space="preserve"> for the readings, which come from the Old Testament (the Hebrew Bible Jesus would have known), followed by a psalm, then from the Epistles/Letters and a Gospel passage.</w:t>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Word</w:t>
      </w:r>
    </w:p>
    <w:p>
      <w:pPr>
        <w:pStyle w:val="Normal"/>
        <w:widowControl w:val="false"/>
        <w:rPr>
          <w:rFonts w:ascii="Gill Sans MT" w:hAnsi="Gill Sans MT"/>
          <w:i/>
          <w:i/>
          <w:iCs/>
          <w:sz w:val="28"/>
          <w:szCs w:val="28"/>
        </w:rPr>
      </w:pPr>
      <w:r>
        <w:rPr>
          <w:rFonts w:ascii="Gill Sans MT" w:hAnsi="Gill Sans MT"/>
          <w:i/>
          <w:iCs/>
          <w:sz w:val="28"/>
          <w:szCs w:val="28"/>
        </w:rPr>
        <w:t> </w:t>
      </w:r>
    </w:p>
    <w:p>
      <w:pPr>
        <w:pStyle w:val="Normal"/>
        <w:widowControl w:val="false"/>
        <w:rPr>
          <w:rFonts w:ascii="Gill Sans MT" w:hAnsi="Gill Sans MT"/>
          <w:bCs/>
          <w:i/>
          <w:i/>
          <w:iCs/>
          <w:color w:val="auto"/>
          <w:sz w:val="28"/>
          <w:szCs w:val="28"/>
        </w:rPr>
      </w:pPr>
      <w:r>
        <w:rPr>
          <w:rFonts w:ascii="Gill Sans MT" w:hAnsi="Gill Sans MT"/>
          <w:bCs/>
          <w:i/>
          <w:iCs/>
          <w:color w:val="auto"/>
          <w:sz w:val="28"/>
          <w:szCs w:val="28"/>
        </w:rPr>
        <w:t>Ezekiel 34:11-12,15-17</w:t>
      </w:r>
    </w:p>
    <w:p>
      <w:pPr>
        <w:pStyle w:val="Normal"/>
        <w:widowControl w:val="false"/>
        <w:rPr>
          <w:rFonts w:ascii="Gill Sans MT" w:hAnsi="Gill Sans MT"/>
          <w:iCs/>
          <w:color w:val="auto"/>
          <w:sz w:val="28"/>
          <w:szCs w:val="28"/>
        </w:rPr>
      </w:pPr>
      <w:r>
        <w:rPr>
          <w:rFonts w:ascii="Gill Sans MT" w:hAnsi="Gill Sans MT"/>
          <w:iCs/>
          <w:color w:val="auto"/>
          <w:sz w:val="28"/>
          <w:szCs w:val="28"/>
        </w:rPr>
        <w:t xml:space="preserve">A reading from the Prophet Ezekiel </w:t>
      </w:r>
    </w:p>
    <w:p>
      <w:pPr>
        <w:pStyle w:val="Normal"/>
        <w:shd w:val="clear" w:color="auto" w:fill="FFFFFF"/>
        <w:jc w:val="both"/>
        <w:rPr>
          <w:rFonts w:ascii="Gill Sans MT" w:hAnsi="Gill Sans MT"/>
          <w:iCs/>
          <w:color w:val="auto"/>
          <w:sz w:val="28"/>
          <w:szCs w:val="28"/>
          <w:highlight w:val="yellow"/>
        </w:rPr>
      </w:pPr>
      <w:r>
        <w:rPr>
          <w:rFonts w:ascii="Gill Sans MT" w:hAnsi="Gill Sans MT"/>
          <w:iCs/>
          <w:color w:val="auto"/>
          <w:sz w:val="28"/>
          <w:szCs w:val="28"/>
          <w:highlight w:val="yellow"/>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The Lord says this: I am going to look after my flock myself and keep all of it in view. As a shepherd keeps all his flock in view when he stands up in the middle of his scattered sheep, so shall I keep my sheep in view. I shall rescue them from wherever they have been scattered during the mist and darkness. I myself will pasture my sheep, I myself will show them where to rest – it is the Lord who speaks. I shall look for the lost one, bring back the stray, bandage the wounded and make the weak strong. I shall watch over the fat and healthy. I shall be a true shepherd to them.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As for you, my sheep, the Lord says this: I will judge between sheep and sheep, between rams and he-goats.</w:t>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i/>
          <w:i/>
          <w:iCs/>
          <w:color w:val="auto"/>
          <w:sz w:val="28"/>
          <w:szCs w:val="28"/>
        </w:rPr>
      </w:pPr>
      <w:r>
        <w:rPr>
          <w:rFonts w:ascii="Gill Sans MT" w:hAnsi="Gill Sans MT"/>
          <w:b/>
          <w:bCs/>
          <w:color w:val="auto"/>
          <w:sz w:val="28"/>
          <w:szCs w:val="28"/>
        </w:rPr>
        <w:t xml:space="preserve">Psalm </w:t>
      </w:r>
      <w:r>
        <w:rPr>
          <w:rFonts w:ascii="Gill Sans MT" w:hAnsi="Gill Sans MT"/>
          <w:bCs/>
          <w:i/>
          <w:color w:val="auto"/>
          <w:sz w:val="28"/>
          <w:szCs w:val="28"/>
        </w:rPr>
        <w:t>22(23):1-3a,5-6.</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Response is:</w:t>
      </w:r>
    </w:p>
    <w:p>
      <w:pPr>
        <w:pStyle w:val="Normal"/>
        <w:widowControl w:val="false"/>
        <w:rPr>
          <w:rFonts w:ascii="Gill Sans MT" w:hAnsi="Gill Sans MT"/>
          <w:b/>
          <w:b/>
          <w:bCs/>
          <w:iCs/>
          <w:color w:val="auto"/>
          <w:sz w:val="28"/>
          <w:szCs w:val="28"/>
        </w:rPr>
      </w:pPr>
      <w:r>
        <w:rPr>
          <w:rFonts w:ascii="Gill Sans MT" w:hAnsi="Gill Sans MT"/>
          <w:b/>
          <w:bCs/>
          <w:iCs/>
          <w:color w:val="auto"/>
          <w:sz w:val="28"/>
          <w:szCs w:val="28"/>
        </w:rPr>
        <w:t>The Lord is my shepherd; there is nothing I shall want.</w:t>
      </w:r>
    </w:p>
    <w:p>
      <w:pPr>
        <w:pStyle w:val="Normal"/>
        <w:widowControl w:val="false"/>
        <w:rPr>
          <w:rFonts w:ascii="Gill Sans MT" w:hAnsi="Gill Sans MT"/>
          <w:b/>
          <w:b/>
          <w:bCs/>
          <w:iCs/>
          <w:color w:val="auto"/>
          <w:sz w:val="28"/>
          <w:szCs w:val="28"/>
          <w:highlight w:val="yellow"/>
        </w:rPr>
      </w:pPr>
      <w:r>
        <w:rPr>
          <w:rFonts w:ascii="Gill Sans MT" w:hAnsi="Gill Sans MT"/>
          <w:b/>
          <w:bCs/>
          <w:iCs/>
          <w:color w:val="auto"/>
          <w:sz w:val="28"/>
          <w:szCs w:val="28"/>
          <w:highlight w:val="yellow"/>
        </w:rPr>
      </w:r>
    </w:p>
    <w:tbl>
      <w:tblPr>
        <w:tblStyle w:val="TableGrid"/>
        <w:tblW w:w="10910" w:type="dxa"/>
        <w:jc w:val="left"/>
        <w:tblInd w:w="0" w:type="dxa"/>
        <w:tblCellMar>
          <w:top w:w="0" w:type="dxa"/>
          <w:left w:w="108" w:type="dxa"/>
          <w:bottom w:w="0" w:type="dxa"/>
          <w:right w:w="108" w:type="dxa"/>
        </w:tblCellMar>
        <w:tblLook w:val="04a0" w:noHBand="0" w:noVBand="1" w:firstColumn="1" w:lastRow="0" w:lastColumn="0" w:firstRow="1"/>
      </w:tblPr>
      <w:tblGrid>
        <w:gridCol w:w="421"/>
        <w:gridCol w:w="4677"/>
        <w:gridCol w:w="283"/>
        <w:gridCol w:w="426"/>
        <w:gridCol w:w="5103"/>
      </w:tblGrid>
      <w:tr>
        <w:trPr/>
        <w:tc>
          <w:tcPr>
            <w:tcW w:w="42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1</w:t>
            </w:r>
          </w:p>
        </w:tc>
        <w:tc>
          <w:tcPr>
            <w:tcW w:w="467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The Lord is my shepherd;</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there is nothing I shall want.</w:t>
            </w:r>
          </w:p>
          <w:p>
            <w:pPr>
              <w:pStyle w:val="Normal"/>
              <w:rPr>
                <w:rFonts w:ascii="Gill Sans MT" w:hAnsi="Gill Sans MT"/>
                <w:bCs/>
                <w:sz w:val="28"/>
                <w:szCs w:val="28"/>
              </w:rPr>
            </w:pPr>
            <w:r>
              <w:rPr>
                <w:rFonts w:ascii="Gill Sans MT" w:hAnsi="Gill Sans MT"/>
                <w:bCs/>
                <w:sz w:val="28"/>
                <w:szCs w:val="28"/>
              </w:rPr>
              <w:t>Fresh and green are the pastures</w:t>
            </w:r>
          </w:p>
          <w:p>
            <w:pPr>
              <w:pStyle w:val="Normal"/>
              <w:rPr>
                <w:rFonts w:ascii="Gill Sans MT" w:hAnsi="Gill Sans MT"/>
                <w:b/>
                <w:b/>
                <w:bCs/>
                <w:sz w:val="28"/>
                <w:szCs w:val="28"/>
              </w:rPr>
            </w:pPr>
            <w:r>
              <w:rPr>
                <w:rFonts w:ascii="Gill Sans MT" w:hAnsi="Gill Sans MT"/>
                <w:bCs/>
                <w:sz w:val="28"/>
                <w:szCs w:val="28"/>
              </w:rPr>
              <w:t xml:space="preserve">  </w:t>
            </w:r>
            <w:r>
              <w:rPr>
                <w:rFonts w:ascii="Gill Sans MT" w:hAnsi="Gill Sans MT"/>
                <w:bCs/>
                <w:sz w:val="28"/>
                <w:szCs w:val="28"/>
              </w:rPr>
              <w:t xml:space="preserve">where he gives me repose. </w:t>
            </w:r>
            <w:r>
              <w:rPr>
                <w:rFonts w:ascii="Gill Sans MT" w:hAnsi="Gill Sans MT"/>
                <w:b/>
                <w:bCs/>
                <w:sz w:val="28"/>
                <w:szCs w:val="28"/>
              </w:rPr>
              <w:t>R.</w:t>
            </w:r>
          </w:p>
        </w:tc>
        <w:tc>
          <w:tcPr>
            <w:tcW w:w="28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3</w:t>
            </w:r>
          </w:p>
        </w:tc>
        <w:tc>
          <w:tcPr>
            <w:tcW w:w="510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Near restful waters he leads me,</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to revive my drooping spirit.</w:t>
            </w:r>
          </w:p>
          <w:p>
            <w:pPr>
              <w:pStyle w:val="Normal"/>
              <w:rPr>
                <w:rFonts w:ascii="Gill Sans MT" w:hAnsi="Gill Sans MT"/>
                <w:bCs/>
                <w:sz w:val="28"/>
                <w:szCs w:val="28"/>
              </w:rPr>
            </w:pPr>
            <w:r>
              <w:rPr>
                <w:rFonts w:ascii="Gill Sans MT" w:hAnsi="Gill Sans MT"/>
                <w:bCs/>
                <w:sz w:val="28"/>
                <w:szCs w:val="28"/>
              </w:rPr>
              <w:t>He guides me along the right path;</w:t>
            </w:r>
          </w:p>
          <w:p>
            <w:pPr>
              <w:pStyle w:val="Normal"/>
              <w:rPr>
                <w:rFonts w:ascii="Gill Sans MT" w:hAnsi="Gill Sans MT"/>
                <w:b/>
                <w:b/>
                <w:bCs/>
                <w:sz w:val="28"/>
                <w:szCs w:val="28"/>
              </w:rPr>
            </w:pPr>
            <w:r>
              <w:rPr>
                <w:rFonts w:ascii="Gill Sans MT" w:hAnsi="Gill Sans MT"/>
                <w:bCs/>
                <w:sz w:val="28"/>
                <w:szCs w:val="28"/>
              </w:rPr>
              <w:t xml:space="preserve">  </w:t>
            </w:r>
            <w:r>
              <w:rPr>
                <w:rFonts w:ascii="Gill Sans MT" w:hAnsi="Gill Sans MT"/>
                <w:bCs/>
                <w:sz w:val="28"/>
                <w:szCs w:val="28"/>
              </w:rPr>
              <w:t xml:space="preserve">he is true to his name.  </w:t>
            </w:r>
            <w:r>
              <w:rPr>
                <w:rFonts w:ascii="Gill Sans MT" w:hAnsi="Gill Sans MT"/>
                <w:b/>
                <w:bCs/>
                <w:sz w:val="28"/>
                <w:szCs w:val="28"/>
              </w:rPr>
              <w:t>R.</w:t>
            </w:r>
          </w:p>
        </w:tc>
      </w:tr>
      <w:tr>
        <w:trPr/>
        <w:tc>
          <w:tcPr>
            <w:tcW w:w="42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67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28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510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r>
      <w:tr>
        <w:trPr/>
        <w:tc>
          <w:tcPr>
            <w:tcW w:w="42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2</w:t>
            </w:r>
          </w:p>
        </w:tc>
        <w:tc>
          <w:tcPr>
            <w:tcW w:w="467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Near restful waters he leads me,</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to revive my drooping spirit.</w:t>
            </w:r>
          </w:p>
          <w:p>
            <w:pPr>
              <w:pStyle w:val="Normal"/>
              <w:rPr>
                <w:rFonts w:ascii="Gill Sans MT" w:hAnsi="Gill Sans MT"/>
                <w:bCs/>
                <w:sz w:val="28"/>
                <w:szCs w:val="28"/>
              </w:rPr>
            </w:pPr>
            <w:r>
              <w:rPr>
                <w:rFonts w:ascii="Gill Sans MT" w:hAnsi="Gill Sans MT"/>
                <w:bCs/>
                <w:sz w:val="28"/>
                <w:szCs w:val="28"/>
              </w:rPr>
              <w:t>He guides me along the right path;</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 xml:space="preserve">he is true to his name.  </w:t>
            </w:r>
            <w:r>
              <w:rPr>
                <w:rFonts w:ascii="Gill Sans MT" w:hAnsi="Gill Sans MT"/>
                <w:b/>
                <w:bCs/>
                <w:sz w:val="28"/>
                <w:szCs w:val="28"/>
              </w:rPr>
              <w:t>R.</w:t>
            </w:r>
          </w:p>
        </w:tc>
        <w:tc>
          <w:tcPr>
            <w:tcW w:w="28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4</w:t>
            </w:r>
          </w:p>
        </w:tc>
        <w:tc>
          <w:tcPr>
            <w:tcW w:w="510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Surely goodness and kindness shall follow me all the days of my life.</w:t>
            </w:r>
          </w:p>
          <w:p>
            <w:pPr>
              <w:pStyle w:val="Normal"/>
              <w:rPr>
                <w:rFonts w:ascii="Gill Sans MT" w:hAnsi="Gill Sans MT"/>
                <w:bCs/>
                <w:sz w:val="28"/>
                <w:szCs w:val="28"/>
              </w:rPr>
            </w:pPr>
            <w:r>
              <w:rPr>
                <w:rFonts w:ascii="Gill Sans MT" w:hAnsi="Gill Sans MT"/>
                <w:bCs/>
                <w:sz w:val="28"/>
                <w:szCs w:val="28"/>
              </w:rPr>
              <w:t>In the Lord’s own house shall I dwell</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 xml:space="preserve">for ever and ever. </w:t>
            </w:r>
            <w:r>
              <w:rPr>
                <w:rFonts w:ascii="Gill Sans MT" w:hAnsi="Gill Sans MT"/>
                <w:b/>
                <w:bCs/>
                <w:sz w:val="28"/>
                <w:szCs w:val="28"/>
              </w:rPr>
              <w:t>R.</w:t>
            </w:r>
          </w:p>
        </w:tc>
      </w:tr>
    </w:tbl>
    <w:p>
      <w:pPr>
        <w:pStyle w:val="Normal"/>
        <w:widowControl w:val="false"/>
        <w:rPr>
          <w:rFonts w:ascii="Gill Sans MT" w:hAnsi="Gill Sans MT"/>
          <w:b/>
          <w:b/>
          <w:bCs/>
          <w:color w:val="010000"/>
          <w:sz w:val="28"/>
          <w:szCs w:val="28"/>
        </w:rPr>
      </w:pPr>
      <w:r>
        <w:rPr>
          <w:rFonts w:ascii="Gill Sans MT" w:hAnsi="Gill Sans MT"/>
          <w:b/>
          <w:bCs/>
          <w:color w:val="010000"/>
          <w:sz w:val="28"/>
          <w:szCs w:val="28"/>
        </w:rPr>
      </w:r>
    </w:p>
    <w:p>
      <w:pPr>
        <w:pStyle w:val="Normal"/>
        <w:widowControl w:val="false"/>
        <w:rPr>
          <w:rFonts w:ascii="Gill Sans MT" w:hAnsi="Gill Sans MT"/>
          <w:b/>
          <w:b/>
          <w:bCs/>
          <w:sz w:val="28"/>
          <w:szCs w:val="28"/>
        </w:rPr>
      </w:pPr>
      <w:r>
        <w:rPr>
          <w:rFonts w:ascii="Gill Sans MT" w:hAnsi="Gill Sans MT"/>
          <w:b/>
          <w:bCs/>
          <w:color w:val="010000"/>
          <w:sz w:val="28"/>
          <w:szCs w:val="28"/>
        </w:rPr>
        <w:t>Second Reading</w:t>
      </w:r>
    </w:p>
    <w:p>
      <w:pPr>
        <w:pStyle w:val="Normal"/>
        <w:widowControl w:val="false"/>
        <w:rPr>
          <w:rFonts w:ascii="Gill Sans MT" w:hAnsi="Gill Sans MT"/>
          <w:i/>
          <w:i/>
          <w:iCs/>
          <w:color w:val="auto"/>
          <w:sz w:val="28"/>
          <w:szCs w:val="28"/>
        </w:rPr>
      </w:pPr>
      <w:r>
        <w:rPr>
          <w:rFonts w:ascii="Gill Sans MT" w:hAnsi="Gill Sans MT"/>
          <w:i/>
          <w:iCs/>
          <w:color w:val="auto"/>
          <w:sz w:val="28"/>
          <w:szCs w:val="28"/>
        </w:rPr>
        <w:t xml:space="preserve">1 Corinthians 15:20-26,28 </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the first letter of St Paul to the Corinthians</w:t>
      </w:r>
    </w:p>
    <w:p>
      <w:pPr>
        <w:pStyle w:val="Normal"/>
        <w:widowControl w:val="false"/>
        <w:rPr>
          <w:rFonts w:ascii="Gill Sans MT" w:hAnsi="Gill Sans MT"/>
          <w:iCs/>
          <w:color w:val="92D050"/>
          <w:sz w:val="28"/>
          <w:szCs w:val="28"/>
        </w:rPr>
      </w:pPr>
      <w:r>
        <w:rPr>
          <w:rFonts w:ascii="Gill Sans MT" w:hAnsi="Gill Sans MT"/>
          <w:iCs/>
          <w:color w:val="92D050"/>
          <w:sz w:val="28"/>
          <w:szCs w:val="28"/>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Christ has been raised from the dead, the first-fruits of all who have fallen asleep. Death came through one man and in the same way the resurrection of the dead has come through one man. Just as all men die in Adam, so all men will be brought to life in Christ; but all of them in their proper order: Christ as the first-fruits and then, after the coming of Christ, those who belong to him. After that will come the end, when he hands over the kingdom to God the Father, having done away with every sovereignty, authority and power. For he must be king until he has put all his enemies under his feet and the last of the enemies to be destroyed is death, for everything is to be put under his feet. And when everything is subjected to him, then the Son himself will be subject in his turn to the One who subjected all things to him, so that God may be all in all.</w:t>
      </w:r>
    </w:p>
    <w:p>
      <w:pPr>
        <w:pStyle w:val="Normal"/>
        <w:widowControl w:val="false"/>
        <w:rPr>
          <w:rFonts w:ascii="Gill Sans MT" w:hAnsi="Gill Sans MT"/>
          <w:i/>
          <w:i/>
          <w:iCs/>
          <w:kern w:val="0"/>
          <w:sz w:val="28"/>
          <w:szCs w:val="28"/>
          <w14:ligatures w14:val="none"/>
          <w14:cntxtAlts w14:val="0"/>
        </w:rPr>
      </w:pPr>
      <w:r>
        <w:rPr>
          <w:rFonts w:ascii="Gill Sans MT" w:hAnsi="Gill Sans MT"/>
          <w:i/>
          <w:iCs/>
          <w:kern w:val="0"/>
          <w:sz w:val="28"/>
          <w:szCs w:val="28"/>
          <w14:ligatures w14:val="none"/>
          <w14:cntxtAlts w14:val="0"/>
        </w:rPr>
      </w:r>
    </w:p>
    <w:p>
      <w:pPr>
        <w:pStyle w:val="Normal"/>
        <w:widowControl w:val="false"/>
        <w:rPr>
          <w:rFonts w:ascii="Gill Sans MT" w:hAnsi="Gill Sans MT"/>
          <w:i/>
          <w:i/>
          <w:iCs/>
          <w:color w:val="FF0000"/>
          <w:sz w:val="24"/>
          <w:szCs w:val="24"/>
        </w:rPr>
      </w:pPr>
      <w:r>
        <w:rPr>
          <w:rFonts w:ascii="Gill Sans MT" w:hAnsi="Gill Sans MT"/>
          <w:i/>
          <w:iCs/>
          <w:kern w:val="0"/>
          <w:sz w:val="28"/>
          <w:szCs w:val="28"/>
          <w14:ligatures w14:val="none"/>
          <w14:cntxtAlts w14:val="0"/>
        </w:rPr>
        <w:t xml:space="preserve"> </w:t>
      </w: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stand</w:t>
      </w:r>
      <w:r>
        <w:rPr>
          <w:rFonts w:ascii="Gill Sans MT" w:hAnsi="Gill Sans MT"/>
          <w:i/>
          <w:iCs/>
          <w:color w:val="FF0000"/>
          <w:sz w:val="28"/>
          <w:szCs w:val="28"/>
        </w:rPr>
        <w:t xml:space="preserve"> as the Gospel is heralded</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color w:val="auto"/>
          <w:sz w:val="28"/>
          <w:szCs w:val="28"/>
        </w:rPr>
      </w:pPr>
      <w:r>
        <w:rPr>
          <w:rFonts w:ascii="Gill Sans MT" w:hAnsi="Gill Sans MT"/>
          <w:i/>
          <w:iCs/>
          <w:color w:val="auto"/>
          <w:sz w:val="28"/>
          <w:szCs w:val="28"/>
        </w:rPr>
        <w:t>Priest</w:t>
        <w:tab/>
        <w:tab/>
      </w:r>
      <w:r>
        <w:rPr>
          <w:rFonts w:ascii="Gill Sans MT" w:hAnsi="Gill Sans MT"/>
          <w:color w:val="auto"/>
          <w:sz w:val="28"/>
          <w:szCs w:val="28"/>
        </w:rPr>
        <w:t>Alleluia, alleluia</w:t>
      </w:r>
    </w:p>
    <w:p>
      <w:pPr>
        <w:pStyle w:val="Normal"/>
        <w:widowControl w:val="false"/>
        <w:ind w:left="720" w:firstLine="720"/>
        <w:rPr>
          <w:rFonts w:ascii="Gill Sans MT" w:hAnsi="Gill Sans MT"/>
          <w:color w:val="auto"/>
          <w:sz w:val="28"/>
          <w:szCs w:val="28"/>
        </w:rPr>
      </w:pPr>
      <w:r>
        <w:rPr>
          <w:rFonts w:ascii="Gill Sans MT" w:hAnsi="Gill Sans MT"/>
          <w:color w:val="auto"/>
          <w:sz w:val="28"/>
          <w:szCs w:val="28"/>
        </w:rPr>
        <w:t>Blessings on him who comes in the name of the Lord!</w:t>
      </w:r>
    </w:p>
    <w:p>
      <w:pPr>
        <w:pStyle w:val="Normal"/>
        <w:widowControl w:val="false"/>
        <w:ind w:left="720" w:firstLine="720"/>
        <w:rPr>
          <w:rFonts w:ascii="Gill Sans MT" w:hAnsi="Gill Sans MT"/>
          <w:color w:val="auto"/>
          <w:sz w:val="28"/>
          <w:szCs w:val="28"/>
        </w:rPr>
      </w:pPr>
      <w:r>
        <w:rPr>
          <w:rFonts w:ascii="Gill Sans MT" w:hAnsi="Gill Sans MT"/>
          <w:color w:val="auto"/>
          <w:sz w:val="28"/>
          <w:szCs w:val="28"/>
        </w:rPr>
        <w:t>Blessings on the coming kingdom of our father David!</w:t>
      </w:r>
    </w:p>
    <w:p>
      <w:pPr>
        <w:pStyle w:val="Normal"/>
        <w:widowControl w:val="false"/>
        <w:rPr>
          <w:rFonts w:ascii="Gill Sans MT" w:hAnsi="Gill Sans MT"/>
          <w:b/>
          <w:b/>
          <w:bCs/>
          <w:color w:val="auto"/>
          <w:sz w:val="28"/>
          <w:szCs w:val="28"/>
        </w:rPr>
      </w:pPr>
      <w:r>
        <w:rPr>
          <w:rFonts w:ascii="Gill Sans MT" w:hAnsi="Gill Sans MT"/>
          <w:i/>
          <w:iCs/>
          <w:color w:val="auto"/>
          <w:sz w:val="28"/>
          <w:szCs w:val="28"/>
        </w:rPr>
        <w:t>All</w:t>
        <w:tab/>
        <w:tab/>
      </w:r>
      <w:r>
        <w:rPr>
          <w:rFonts w:ascii="Gill Sans MT" w:hAnsi="Gill Sans MT"/>
          <w:b/>
          <w:bCs/>
          <w:color w:val="auto"/>
          <w:sz w:val="28"/>
          <w:szCs w:val="28"/>
        </w:rPr>
        <w:t>Alleluia.</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The Gospel</w:t>
      </w:r>
    </w:p>
    <w:p>
      <w:pPr>
        <w:pStyle w:val="Normal"/>
        <w:widowControl w:val="false"/>
        <w:rPr>
          <w:rFonts w:ascii="Gill Sans MT" w:hAnsi="Gill Sans MT"/>
          <w:bCs/>
          <w:i/>
          <w:i/>
          <w:sz w:val="28"/>
          <w:szCs w:val="28"/>
        </w:rPr>
      </w:pPr>
      <w:r>
        <w:rPr>
          <w:rFonts w:ascii="Gill Sans MT" w:hAnsi="Gill Sans MT"/>
          <w:bCs/>
          <w:i/>
          <w:sz w:val="28"/>
          <w:szCs w:val="28"/>
        </w:rPr>
        <w:t>Matthew 25:31-46</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A reading from the holy Gospel according to Matthew</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Glory to you, O Lord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sz w:val="28"/>
          <w:szCs w:val="28"/>
        </w:rPr>
      </w:pPr>
      <w:r>
        <w:rPr>
          <w:rFonts w:ascii="Gill Sans MT" w:hAnsi="Gill Sans MT"/>
          <w:sz w:val="28"/>
          <w:szCs w:val="28"/>
        </w:rPr>
        <w:t>Jesus said to his disciples: ‘When the Son of Man comes in his glory, escorted by all the angels, then he will take his seat on his throne of glory. All the nations will be assembled before him and he will separate men one from another as the shepherd separates sheep from goats. He will place the sheep on his right hand and the goats on his left.</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Then the King will say to those on his right hand, “Come, you whom my Father has blessed, take for your heritage the kingdom prepared for you since the foundation of the world. For I was hungry and you gave me food; I was thirsty and you gave me drink; I was a stranger and you made me welcome; naked and you clothed me, sick and you visited me, in prison and you came to see me.” Then the virtuous will say to him in reply, “Lord, when did we see you hungry and feed you; or thirsty and give you drink? When did we see you a stranger and make you welcome; naked and clothe you; sick or in prison and go to see you?” And the King will answer, “I tell you solemnly, in so far as you did this to one of the least of these brothers of mine, you did it to me.”</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Next he will say to those on his left hand, “Go away from me, with your curse upon you, to the eternal fire prepared for the devil and his angels. For I was hungry and you never gave me food; I was thirsty and you never gave me anything to drink; I was a stranger and you never made me welcome, naked and you never clothed me, sick and in prison and you never visited me.” Then it will be their turn to ask, “Lord, when did we see you hungry or thirsty, a stranger or naked, sick or in prison, and did not come to your help?” Then he will answer, “I tell you solemnly, in so far as you neglected to do this to one of the least of these, you neglected to do it to me.”</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And they will go away to eternal punishment, and the virtuous to eternal life.’</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color w:val="FF0000"/>
          <w:sz w:val="28"/>
          <w:szCs w:val="28"/>
        </w:rPr>
        <w:t>At the end:</w:t>
      </w:r>
      <w:r>
        <w:rPr>
          <w:rFonts w:ascii="Gill Sans MT" w:hAnsi="Gill Sans MT"/>
          <w:i/>
          <w:iCs/>
          <w:color w:val="FF0000"/>
          <w:sz w:val="28"/>
          <w:szCs w:val="28"/>
        </w:rPr>
        <w:t> </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Gospel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Praise to you, Lord Jesus Christ</w:t>
      </w:r>
    </w:p>
    <w:p>
      <w:pPr>
        <w:pStyle w:val="Normal"/>
        <w:widowControl w:val="false"/>
        <w:rPr>
          <w:rFonts w:ascii="Gill Sans MT" w:hAnsi="Gill Sans MT"/>
          <w:b/>
          <w:b/>
          <w:bCs/>
          <w:sz w:val="28"/>
          <w:szCs w:val="28"/>
        </w:rPr>
      </w:pPr>
      <w:r>
        <w:rPr>
          <w:rFonts w:ascii="Gill Sans MT" w:hAnsi="Gill Sans MT"/>
          <w:b/>
          <w:bCs/>
          <w:sz w:val="28"/>
          <w:szCs w:val="28"/>
        </w:rPr>
      </w:r>
      <w:bookmarkStart w:id="4" w:name="_Hlk18061776"/>
      <w:bookmarkStart w:id="5" w:name="_Hlk18061776"/>
      <w:bookmarkEnd w:id="5"/>
    </w:p>
    <w:p>
      <w:pPr>
        <w:pStyle w:val="Normal"/>
        <w:widowControl w:val="false"/>
        <w:rPr>
          <w:rFonts w:ascii="Gill Sans MT" w:hAnsi="Gill Sans MT"/>
          <w:b/>
          <w:b/>
          <w:iCs/>
          <w:color w:val="auto"/>
          <w:sz w:val="28"/>
          <w:szCs w:val="28"/>
        </w:rPr>
      </w:pPr>
      <w:r>
        <w:rPr>
          <w:rFonts w:ascii="Gill Sans MT" w:hAnsi="Gill Sans MT"/>
          <w:b/>
          <w:iCs/>
          <w:color w:val="auto"/>
          <w:sz w:val="28"/>
          <w:szCs w:val="28"/>
        </w:rPr>
        <w:t xml:space="preserve">The Homily </w:t>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sit</w:t>
      </w:r>
      <w:r>
        <w:rPr>
          <w:rFonts w:ascii="Gill Sans MT" w:hAnsi="Gill Sans MT"/>
          <w:i/>
          <w:iCs/>
          <w:color w:val="FF0000"/>
          <w:sz w:val="28"/>
          <w:szCs w:val="28"/>
        </w:rPr>
        <w:t xml:space="preserve"> for the Homily, this is a short talk about the readings we have just heard or the theme of the day.  Its purpose is to help us better understand the scriptures and how wisdom and advice that is so old can still help us today.  After the homily comes the </w:t>
      </w:r>
      <w:r>
        <w:rPr>
          <w:rFonts w:ascii="Gill Sans MT" w:hAnsi="Gill Sans MT"/>
          <w:b/>
          <w:i/>
          <w:iCs/>
          <w:color w:val="FF0000"/>
          <w:sz w:val="28"/>
          <w:szCs w:val="28"/>
        </w:rPr>
        <w:t xml:space="preserve">Creed </w:t>
      </w:r>
      <w:r>
        <w:rPr>
          <w:rFonts w:ascii="Gill Sans MT" w:hAnsi="Gill Sans MT"/>
          <w:i/>
          <w:iCs/>
          <w:color w:val="FF0000"/>
          <w:sz w:val="28"/>
          <w:szCs w:val="28"/>
        </w:rPr>
        <w:t xml:space="preserve">for which we </w:t>
      </w:r>
      <w:r>
        <w:rPr>
          <w:rFonts w:ascii="Gill Sans MT" w:hAnsi="Gill Sans MT"/>
          <w:b/>
          <w:i/>
          <w:iCs/>
          <w:color w:val="FF0000"/>
          <w:sz w:val="28"/>
          <w:szCs w:val="28"/>
        </w:rPr>
        <w:t>stand</w:t>
      </w:r>
      <w:r>
        <w:rPr>
          <w:rFonts w:ascii="Gill Sans MT" w:hAnsi="Gill Sans MT"/>
          <w:i/>
          <w:iCs/>
          <w:color w:val="FF0000"/>
          <w:sz w:val="28"/>
          <w:szCs w:val="28"/>
        </w:rPr>
        <w:t>.  This is the Church’s statement of belief and the word Creed comes from the Latin word for ‘I believe.’  If you are new to church or not a Christian do not feel you have to say the words with us.  Have a read of them before the service (or if the Homily is boring then!) and if you feel you can agree with the words you are most welcome to join in saying them.</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iCs/>
          <w:sz w:val="28"/>
          <w:szCs w:val="28"/>
        </w:rPr>
      </w:pPr>
      <w:r>
        <w:rPr>
          <w:rFonts w:ascii="Gill Sans MT" w:hAnsi="Gill Sans MT"/>
          <w:b/>
          <w:iCs/>
          <w:sz w:val="28"/>
          <w:szCs w:val="28"/>
        </w:rPr>
        <w:t>The Creed</w:t>
      </w:r>
    </w:p>
    <w:p>
      <w:pPr>
        <w:pStyle w:val="Normal"/>
        <w:widowControl w:val="false"/>
        <w:rPr>
          <w:rFonts w:ascii="Gill Sans MT" w:hAnsi="Gill Sans MT"/>
          <w:b/>
          <w:b/>
          <w:iCs/>
          <w:sz w:val="28"/>
          <w:szCs w:val="28"/>
        </w:rPr>
      </w:pPr>
      <w:r>
        <w:rPr>
          <w:rFonts w:ascii="Gill Sans MT" w:hAnsi="Gill Sans MT"/>
          <w:b/>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I believe in one God, the Father almighty, maker of heaven and earth, of all things visible and invisible.</w:t>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br/>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and by the Holy Spirit was incarnate of the Virgin Mary, and became man.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I believe in the Holy Spirit, the Lord, the giver of life, who proceeds from the Father and the Son, who with the Father, and the Son is adored and glorified, who has spoken through the prophets.</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t>I believe in one, holy, catholic and apostolic Church.  I confess one Baptism for the forgiveness of sins and I look forward to the resurrection of the dead and the life of the world to come.  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i/>
          <w:i/>
          <w:iCs/>
          <w:color w:val="FF0000"/>
          <w:sz w:val="28"/>
          <w:szCs w:val="28"/>
        </w:rPr>
      </w:pPr>
      <w:r>
        <w:rPr>
          <w:rFonts w:ascii="Gill Sans MT" w:hAnsi="Gill Sans MT"/>
          <w:i/>
          <w:iCs/>
          <w:color w:val="FF0000"/>
          <w:sz w:val="28"/>
          <w:szCs w:val="28"/>
        </w:rPr>
        <w:t xml:space="preserve">Following the Creed we </w:t>
      </w:r>
      <w:r>
        <w:rPr>
          <w:rFonts w:ascii="Gill Sans MT" w:hAnsi="Gill Sans MT"/>
          <w:b/>
          <w:bCs/>
          <w:i/>
          <w:iCs/>
          <w:color w:val="FF0000"/>
          <w:sz w:val="28"/>
          <w:szCs w:val="28"/>
        </w:rPr>
        <w:t>sit</w:t>
      </w:r>
    </w:p>
    <w:p>
      <w:pPr>
        <w:pStyle w:val="Normal"/>
        <w:widowControl w:val="false"/>
        <w:rPr>
          <w:rFonts w:ascii="Gill Sans MT" w:hAnsi="Gill Sans MT"/>
          <w:b/>
          <w:b/>
          <w:bCs/>
          <w:i/>
          <w:i/>
          <w:iCs/>
          <w:color w:val="FF0000"/>
          <w:sz w:val="28"/>
          <w:szCs w:val="28"/>
        </w:rPr>
      </w:pPr>
      <w:r>
        <w:rPr>
          <w:rFonts w:ascii="Gill Sans MT" w:hAnsi="Gill Sans MT"/>
          <w:b/>
          <w:bCs/>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Eucharist</w:t>
      </w:r>
    </w:p>
    <w:p>
      <w:pPr>
        <w:pStyle w:val="Normal"/>
        <w:widowControl w:val="false"/>
        <w:rPr>
          <w:rFonts w:ascii="Gill Sans MT" w:hAnsi="Gill Sans MT"/>
          <w:iCs/>
          <w:color w:val="FF0000"/>
          <w:sz w:val="28"/>
          <w:szCs w:val="28"/>
        </w:rPr>
      </w:pPr>
      <w:r>
        <w:rPr>
          <w:rFonts w:ascii="Gill Sans MT" w:hAnsi="Gill Sans MT"/>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offertory the altar is prepared, the sacred vessels, the chalice (cup) and paten (plate) are laid out and the gifts of bread and wine are offered back to God who first gave them to us.  To mark these things out as holy offerings set aside for God blessings particular prayers are said.  The priest washes his hands asking for purity (and practically its more hygienic, especially in these Covid times)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prays silently asking Our Lady the saints will join with us in prayer, he then asks us to pray with and for him: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Pray, brethren, that my sacrifice and yours may be </w:t>
      </w:r>
    </w:p>
    <w:p>
      <w:pPr>
        <w:pStyle w:val="Normal"/>
        <w:widowControl w:val="false"/>
        <w:ind w:left="720" w:firstLine="720"/>
        <w:rPr>
          <w:rFonts w:ascii="Gill Sans MT" w:hAnsi="Gill Sans MT"/>
          <w:i/>
          <w:i/>
          <w:iCs/>
          <w:sz w:val="28"/>
          <w:szCs w:val="28"/>
        </w:rPr>
      </w:pPr>
      <w:r>
        <w:rPr>
          <w:rFonts w:ascii="Gill Sans MT" w:hAnsi="Gill Sans MT"/>
          <w:sz w:val="28"/>
          <w:szCs w:val="28"/>
        </w:rPr>
        <w:t>acceptable to God, the almighty Father.</w:t>
      </w:r>
    </w:p>
    <w:p>
      <w:pPr>
        <w:pStyle w:val="Normal"/>
        <w:widowControl w:val="false"/>
        <w:ind w:left="1440" w:hanging="1440"/>
        <w:rPr>
          <w:rFonts w:ascii="Gill Sans MT" w:hAnsi="Gill Sans MT"/>
          <w:b/>
          <w:b/>
          <w:bCs/>
          <w:sz w:val="28"/>
          <w:szCs w:val="28"/>
        </w:rPr>
      </w:pPr>
      <w:r>
        <w:rPr>
          <w:rFonts w:ascii="Gill Sans MT" w:hAnsi="Gill Sans MT"/>
          <w:i/>
          <w:iCs/>
          <w:sz w:val="28"/>
          <w:szCs w:val="28"/>
        </w:rPr>
        <w:t>All</w:t>
        <w:tab/>
      </w:r>
      <w:r>
        <w:rPr>
          <w:rFonts w:ascii="Gill Sans MT" w:hAnsi="Gill Sans MT"/>
          <w:b/>
          <w:bCs/>
          <w:sz w:val="28"/>
          <w:szCs w:val="28"/>
        </w:rPr>
        <w:t xml:space="preserve">May the Lord accept the sacrifice at your hands for the praise and glory of his name, for our good and the good of all his holy church.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prayers the prayer over the gifts before beginning the Eucharistic (thanksgiving) Prayer,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Lift up your hearts.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We lift them up to the Lord.</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Let us give thanks to the Lord our God.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It is right and just.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goes on to say the Preface, this speaks to the theme of the day on special occasions or reminds us of important things to do with Jesus’ mission to us.  It begins the Eucharistic Prayer which is a remembering of both the Last Supper, and Jesus’ sacrifice of himself on the Cross.  The preface ends with words used to greet Jesus when he entered Jerusalem on Palm Sunday.</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Holy, Holy, Holy Lord God of hosts.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Heaven and earth are full of your glory.  </w:t>
      </w:r>
    </w:p>
    <w:p>
      <w:pPr>
        <w:pStyle w:val="Normal"/>
        <w:widowControl w:val="false"/>
        <w:rPr>
          <w:rFonts w:ascii="Gill Sans MT" w:hAnsi="Gill Sans MT"/>
          <w:b/>
          <w:b/>
          <w:bCs/>
          <w:sz w:val="28"/>
          <w:szCs w:val="28"/>
        </w:rPr>
      </w:pPr>
      <w:r>
        <w:rPr>
          <w:rFonts w:ascii="Gill Sans MT" w:hAnsi="Gill Sans MT"/>
          <w:b/>
          <w:bCs/>
          <w:sz w:val="28"/>
          <w:szCs w:val="28"/>
        </w:rPr>
        <w:tab/>
        <w:tab/>
        <w:t xml:space="preserve">Hosanna in the highest.  </w:t>
      </w:r>
    </w:p>
    <w:p>
      <w:pPr>
        <w:pStyle w:val="Normal"/>
        <w:widowControl w:val="false"/>
        <w:rPr>
          <w:rFonts w:ascii="Gill Sans MT" w:hAnsi="Gill Sans MT"/>
          <w:b/>
          <w:b/>
          <w:bCs/>
          <w:sz w:val="28"/>
          <w:szCs w:val="28"/>
        </w:rPr>
      </w:pPr>
      <w:r>
        <w:rPr>
          <w:rFonts w:ascii="Gill Sans MT" w:hAnsi="Gill Sans MT"/>
          <w:b/>
          <w:bCs/>
          <w:sz w:val="28"/>
          <w:szCs w:val="28"/>
        </w:rPr>
        <w:tab/>
        <w:tab/>
        <w:t xml:space="preserve">Blessed is he who comes in the name of the Lord.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Hosanna in the highest.</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rPr>
          <w:rFonts w:ascii="Gill Sans MT" w:hAnsi="Gill Sans MT"/>
          <w:i/>
          <w:i/>
          <w:iCs/>
          <w:color w:val="FF0000"/>
          <w:sz w:val="28"/>
          <w:szCs w:val="28"/>
        </w:rPr>
      </w:pPr>
      <w:r>
        <w:rPr>
          <w:rFonts w:ascii="Gill Sans MT" w:hAnsi="Gill Sans MT"/>
          <w:i/>
          <w:iCs/>
          <w:color w:val="FF0000"/>
          <w:sz w:val="28"/>
          <w:szCs w:val="28"/>
        </w:rPr>
        <w:t xml:space="preserve">All </w:t>
      </w:r>
      <w:r>
        <w:rPr>
          <w:rFonts w:ascii="Gill Sans MT" w:hAnsi="Gill Sans MT"/>
          <w:b/>
          <w:bCs/>
          <w:i/>
          <w:iCs/>
          <w:color w:val="FF0000"/>
          <w:sz w:val="28"/>
          <w:szCs w:val="28"/>
        </w:rPr>
        <w:t>sit</w:t>
      </w:r>
      <w:r>
        <w:rPr>
          <w:rFonts w:ascii="Gill Sans MT" w:hAnsi="Gill Sans MT"/>
          <w:b/>
          <w:i/>
          <w:iCs/>
          <w:color w:val="FF0000"/>
          <w:sz w:val="28"/>
          <w:szCs w:val="28"/>
        </w:rPr>
        <w:t xml:space="preserve"> </w:t>
      </w:r>
      <w:r>
        <w:rPr>
          <w:rFonts w:ascii="Gill Sans MT" w:hAnsi="Gill Sans MT"/>
          <w:i/>
          <w:iCs/>
          <w:color w:val="FF0000"/>
          <w:sz w:val="28"/>
          <w:szCs w:val="28"/>
        </w:rPr>
        <w:t>and the priest continues with the prayer during which the gifts of bread and wine are consecrated and so very truly become the Body and Blood of Jesus.  During the prayer the priest makes many gestures and blessings which may seem strange, do speak to him afterwards and he his happily talk to you about what happens.  Part way through comes the following acclamation and response.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Mystery of Faith</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We proclaim your Death, O Lord, and profess </w:t>
      </w:r>
    </w:p>
    <w:p>
      <w:pPr>
        <w:pStyle w:val="Normal"/>
        <w:widowControl w:val="false"/>
        <w:ind w:left="1440" w:firstLine="720"/>
        <w:rPr>
          <w:rFonts w:ascii="Gill Sans MT" w:hAnsi="Gill Sans MT"/>
          <w:b/>
          <w:b/>
          <w:bCs/>
          <w:sz w:val="28"/>
          <w:szCs w:val="28"/>
        </w:rPr>
      </w:pPr>
      <w:r>
        <w:rPr>
          <w:rFonts w:ascii="Gill Sans MT" w:hAnsi="Gill Sans MT"/>
          <w:b/>
          <w:bCs/>
          <w:sz w:val="28"/>
          <w:szCs w:val="28"/>
        </w:rPr>
        <w:t>your Resurrection until you come again.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prayer continues and concludes: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Through him, and with him, and in him, O God, almighty Father, </w:t>
      </w:r>
    </w:p>
    <w:p>
      <w:pPr>
        <w:pStyle w:val="Normal"/>
        <w:widowControl w:val="false"/>
        <w:rPr>
          <w:rFonts w:ascii="Gill Sans MT" w:hAnsi="Gill Sans MT"/>
          <w:sz w:val="28"/>
          <w:szCs w:val="28"/>
        </w:rPr>
      </w:pPr>
      <w:r>
        <w:rPr>
          <w:rFonts w:ascii="Gill Sans MT" w:hAnsi="Gill Sans MT"/>
          <w:sz w:val="28"/>
          <w:szCs w:val="28"/>
        </w:rPr>
        <w:tab/>
        <w:tab/>
        <w:t xml:space="preserve">in the unity of the Holy Spirit, </w:t>
      </w:r>
    </w:p>
    <w:p>
      <w:pPr>
        <w:pStyle w:val="Normal"/>
        <w:widowControl w:val="false"/>
        <w:rPr>
          <w:rFonts w:ascii="Gill Sans MT" w:hAnsi="Gill Sans MT"/>
          <w:sz w:val="28"/>
          <w:szCs w:val="28"/>
        </w:rPr>
      </w:pPr>
      <w:r>
        <w:rPr>
          <w:rFonts w:ascii="Gill Sans MT" w:hAnsi="Gill Sans MT"/>
          <w:sz w:val="28"/>
          <w:szCs w:val="28"/>
        </w:rPr>
        <w:tab/>
        <w:tab/>
        <w:t xml:space="preserve">all glory and honour is yours, </w:t>
      </w:r>
    </w:p>
    <w:p>
      <w:pPr>
        <w:pStyle w:val="Normal"/>
        <w:widowControl w:val="false"/>
        <w:rPr>
          <w:rFonts w:ascii="Gill Sans MT" w:hAnsi="Gill Sans MT"/>
          <w:sz w:val="28"/>
          <w:szCs w:val="28"/>
        </w:rPr>
      </w:pPr>
      <w:r>
        <w:rPr>
          <w:rFonts w:ascii="Gill Sans MT" w:hAnsi="Gill Sans MT"/>
          <w:sz w:val="28"/>
          <w:szCs w:val="28"/>
        </w:rPr>
        <w:tab/>
        <w:tab/>
        <w:t>for ever and ever.</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All</w:t>
      </w:r>
      <w:r>
        <w:rPr>
          <w:rFonts w:ascii="Gill Sans MT" w:hAnsi="Gill Sans MT"/>
          <w:b/>
          <w:i/>
          <w:iCs/>
          <w:color w:val="FF0000"/>
          <w:sz w:val="28"/>
          <w:szCs w:val="28"/>
        </w:rPr>
        <w:t xml:space="preserve"> </w:t>
      </w:r>
      <w:r>
        <w:rPr>
          <w:rFonts w:ascii="Gill Sans MT" w:hAnsi="Gill Sans MT"/>
          <w:b/>
          <w:bCs/>
          <w:i/>
          <w:iCs/>
          <w:color w:val="FF0000"/>
          <w:sz w:val="28"/>
          <w:szCs w:val="28"/>
        </w:rPr>
        <w:t>stand</w:t>
      </w:r>
      <w:r>
        <w:rPr>
          <w:rFonts w:ascii="Gill Sans MT" w:hAnsi="Gill Sans MT"/>
          <w:i/>
          <w:iCs/>
          <w:color w:val="FF0000"/>
          <w:sz w:val="28"/>
          <w:szCs w:val="28"/>
        </w:rPr>
        <w:t xml:space="preserve"> and the Priest invites us to join in saying the Lord’s Prayer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Communion Rite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Our Father, who art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hallowed be thy name;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kingdom come,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will be done </w:t>
      </w:r>
    </w:p>
    <w:p>
      <w:pPr>
        <w:pStyle w:val="Normal"/>
        <w:widowControl w:val="false"/>
        <w:rPr>
          <w:rFonts w:ascii="Gill Sans MT" w:hAnsi="Gill Sans MT"/>
          <w:b/>
          <w:b/>
          <w:bCs/>
          <w:sz w:val="28"/>
          <w:szCs w:val="28"/>
        </w:rPr>
      </w:pPr>
      <w:r>
        <w:rPr>
          <w:rFonts w:ascii="Gill Sans MT" w:hAnsi="Gill Sans MT"/>
          <w:b/>
          <w:bCs/>
          <w:sz w:val="28"/>
          <w:szCs w:val="28"/>
        </w:rPr>
        <w:tab/>
        <w:tab/>
        <w:t xml:space="preserve">on earth as it is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Give us this day our daily bread,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forgive us our trespasses,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as we forgive those who trespass against us;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lead us not into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temptation, </w:t>
      </w:r>
    </w:p>
    <w:p>
      <w:pPr>
        <w:pStyle w:val="Normal"/>
        <w:widowControl w:val="false"/>
        <w:rPr>
          <w:rFonts w:ascii="Gill Sans MT" w:hAnsi="Gill Sans MT"/>
          <w:b/>
          <w:b/>
          <w:bCs/>
          <w:sz w:val="28"/>
          <w:szCs w:val="28"/>
        </w:rPr>
      </w:pPr>
      <w:r>
        <w:rPr>
          <w:rFonts w:ascii="Gill Sans MT" w:hAnsi="Gill Sans MT"/>
          <w:b/>
          <w:bCs/>
          <w:sz w:val="28"/>
          <w:szCs w:val="28"/>
        </w:rPr>
        <w:tab/>
        <w:tab/>
        <w:t>but deliver us from evil.</w:t>
      </w:r>
      <w:bookmarkStart w:id="6" w:name="_Hlk481166522"/>
      <w:bookmarkEnd w:id="6"/>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Deliver us, Lord, we pray…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For the kingdom, </w:t>
      </w:r>
    </w:p>
    <w:p>
      <w:pPr>
        <w:pStyle w:val="Normal"/>
        <w:widowControl w:val="false"/>
        <w:ind w:left="1440" w:hanging="0"/>
        <w:rPr>
          <w:rFonts w:ascii="Gill Sans MT" w:hAnsi="Gill Sans MT"/>
          <w:b/>
          <w:b/>
          <w:bCs/>
          <w:sz w:val="28"/>
          <w:szCs w:val="28"/>
        </w:rPr>
      </w:pPr>
      <w:r>
        <w:rPr>
          <w:rFonts w:ascii="Gill Sans MT" w:hAnsi="Gill Sans MT"/>
          <w:b/>
          <w:bCs/>
          <w:sz w:val="28"/>
          <w:szCs w:val="28"/>
        </w:rPr>
        <w:t>the power and the glory are yours, now and for ever.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introduces the Peace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peace of the Lord be with you always.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In light of recent recommendations in order to reduce the spread of infection we share the Peace simply through this call and response rather than through any physical gesture; as was the practice up until really quite recently.</w:t>
      </w:r>
      <w:bookmarkStart w:id="7" w:name="_Hlk33178177"/>
      <w:bookmarkEnd w:id="7"/>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1440" w:hanging="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grant us peace.</w:t>
      </w:r>
    </w:p>
    <w:p>
      <w:pPr>
        <w:pStyle w:val="Normal"/>
        <w:widowControl w:val="false"/>
        <w:ind w:left="144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breaks the consecrated Host and drops a tiny fragment into the chalice to symbolise the rejoining of Christ’s body and blood after it was spilled on the Cross.  To prepare himself to receive communion he prays silently and we are encouraged to do the same.  The priest invites us to receive communion by elevating the Broken Host and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Behold the Lamb of God, behold him who takes away the </w:t>
      </w:r>
    </w:p>
    <w:p>
      <w:pPr>
        <w:pStyle w:val="Normal"/>
        <w:widowControl w:val="false"/>
        <w:ind w:left="1440" w:firstLine="720"/>
        <w:rPr>
          <w:rFonts w:ascii="Gill Sans MT" w:hAnsi="Gill Sans MT"/>
          <w:sz w:val="28"/>
          <w:szCs w:val="28"/>
        </w:rPr>
      </w:pPr>
      <w:r>
        <w:rPr>
          <w:rFonts w:ascii="Gill Sans MT" w:hAnsi="Gill Sans MT"/>
          <w:sz w:val="28"/>
          <w:szCs w:val="28"/>
        </w:rPr>
        <w:t xml:space="preserve">sins of the world.  </w:t>
      </w:r>
    </w:p>
    <w:p>
      <w:pPr>
        <w:pStyle w:val="Normal"/>
        <w:widowControl w:val="false"/>
        <w:ind w:left="720" w:firstLine="720"/>
        <w:rPr>
          <w:rFonts w:ascii="Gill Sans MT" w:hAnsi="Gill Sans MT"/>
          <w:sz w:val="28"/>
          <w:szCs w:val="28"/>
        </w:rPr>
      </w:pPr>
      <w:r>
        <w:rPr>
          <w:rFonts w:ascii="Gill Sans MT" w:hAnsi="Gill Sans MT"/>
          <w:sz w:val="28"/>
          <w:szCs w:val="28"/>
        </w:rPr>
        <w:t>Blessed are those called to the supper of the Lamb.</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Lord, I am not worthy that you should enter under </w:t>
      </w:r>
    </w:p>
    <w:p>
      <w:pPr>
        <w:pStyle w:val="Normal"/>
        <w:widowControl w:val="false"/>
        <w:ind w:left="1440" w:firstLine="720"/>
        <w:rPr>
          <w:rFonts w:ascii="Gill Sans MT" w:hAnsi="Gill Sans MT"/>
          <w:b/>
          <w:b/>
          <w:bCs/>
          <w:sz w:val="28"/>
          <w:szCs w:val="28"/>
        </w:rPr>
      </w:pPr>
      <w:r>
        <w:rPr>
          <w:rFonts w:ascii="Gill Sans MT" w:hAnsi="Gill Sans MT"/>
          <w:b/>
          <w:bCs/>
          <w:sz w:val="28"/>
          <w:szCs w:val="28"/>
        </w:rPr>
        <w:t xml:space="preserve">my roof,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but only say the word and my soul shall be healed.</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Having acclaimed the Real Presence of Christ the clergy make their communion.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If you have been joining us for the Rosary or would like to begin that meditation this might be an ideal moment to reflect on </w:t>
      </w:r>
      <w:r>
        <w:rPr>
          <w:rFonts w:ascii="Gill Sans MT" w:hAnsi="Gill Sans MT"/>
          <w:b/>
          <w:bCs/>
          <w:color w:val="FF0000"/>
          <w:sz w:val="28"/>
          <w:szCs w:val="28"/>
        </w:rPr>
        <w:t xml:space="preserve">The Fifth Luminous Mystery – The Institution of the Eucharist </w:t>
      </w:r>
      <w:r>
        <w:rPr>
          <w:rFonts w:ascii="Gill Sans MT" w:hAnsi="Gill Sans MT"/>
          <w:i/>
          <w:iCs/>
          <w:color w:val="FF0000"/>
          <w:sz w:val="28"/>
          <w:szCs w:val="28"/>
        </w:rPr>
        <w:t xml:space="preserve">or </w:t>
      </w:r>
      <w:r>
        <w:rPr>
          <w:rFonts w:ascii="Gill Sans MT" w:hAnsi="Gill Sans MT"/>
          <w:b/>
          <w:bCs/>
          <w:color w:val="FF0000"/>
          <w:sz w:val="28"/>
          <w:szCs w:val="28"/>
        </w:rPr>
        <w:t>The First Glorious Mystery – The Resurrection</w:t>
      </w:r>
      <w:r>
        <w:rPr>
          <w:rFonts w:ascii="Gill Sans MT" w:hAnsi="Gill Sans MT"/>
          <w:i/>
          <w:iCs/>
          <w:color w:val="FF0000"/>
          <w:sz w:val="28"/>
          <w:szCs w:val="28"/>
        </w:rPr>
        <w:t>?  Perhaps offer a decade thinking about either of these as you make your spiritual communion?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 xml:space="preserve">stand </w:t>
      </w:r>
      <w:r>
        <w:rPr>
          <w:rFonts w:ascii="Gill Sans MT" w:hAnsi="Gill Sans MT"/>
          <w:i/>
          <w:iCs/>
          <w:color w:val="FF0000"/>
          <w:sz w:val="28"/>
          <w:szCs w:val="28"/>
        </w:rPr>
        <w:t xml:space="preserve">for the prayer after communion. </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t>The Concluding Rites</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May Almighty God bless you…</w:t>
      </w:r>
    </w:p>
    <w:p>
      <w:pPr>
        <w:pStyle w:val="Normal"/>
        <w:widowControl w:val="false"/>
        <w:rPr>
          <w:rFonts w:ascii="Gill Sans MT" w:hAnsi="Gill Sans MT"/>
          <w:b/>
          <w:b/>
          <w:bCs/>
          <w:sz w:val="28"/>
          <w:szCs w:val="28"/>
        </w:rPr>
      </w:pPr>
      <w:r>
        <w:rPr>
          <w:rFonts w:ascii="Gill Sans MT" w:hAnsi="Gill Sans MT"/>
          <w:i/>
          <w:iCs/>
          <w:sz w:val="28"/>
          <w:szCs w:val="28"/>
        </w:rPr>
        <w:t>All</w:t>
      </w:r>
      <w:r>
        <w:rPr>
          <w:rFonts w:ascii="Gill Sans MT" w:hAnsi="Gill Sans MT"/>
          <w:sz w:val="28"/>
          <w:szCs w:val="28"/>
        </w:rPr>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 xml:space="preserve">Go forth the mass is ended. </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Thanks be to God.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remain standing</w:t>
      </w:r>
      <w:r>
        <w:rPr>
          <w:rFonts w:ascii="Gill Sans MT" w:hAnsi="Gill Sans MT"/>
          <w:i/>
          <w:iCs/>
          <w:color w:val="FF0000"/>
          <w:sz w:val="28"/>
          <w:szCs w:val="28"/>
        </w:rPr>
        <w:t xml:space="preserve"> and again the priest kisses the altar in a gesture of thanks and farewell.  The priest then returns to the sacristy he prays silently for himself and for those who have received God in this mass.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-o0o-</w:t>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Prayer List</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As we are returning to public worship now seems to be the ideal time to update the list of the sick particularly. If you would like particular names included let Fr Andrew know.  Names on the pewsheet will appear for about a month, if prayer is still required they will be moved to the list of long-term/ongoing illness.  The pewsheet is for short-term illness or those who have been rushed to hospital and are in acute need.</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Sick and Those in Need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Jack, John, Darren, and Terry</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Recently Departed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Marj Holdcroft and Kim Deakin</w:t>
      </w:r>
    </w:p>
    <w:p>
      <w:pPr>
        <w:pStyle w:val="DefaultText1"/>
        <w:widowControl w:val="false"/>
        <w:rPr>
          <w:rFonts w:ascii="Gill Sans MT" w:hAnsi="Gill Sans MT" w:cs="Calibri"/>
          <w:bCs/>
          <w:sz w:val="28"/>
          <w:szCs w:val="28"/>
          <w:lang w:val="en-US"/>
          <w14:ligatures w14:val="none"/>
        </w:rPr>
      </w:pPr>
      <w:r>
        <w:rPr>
          <w:rFonts w:cs="Calibri" w:ascii="Gill Sans MT" w:hAnsi="Gill Sans MT"/>
          <w:b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Anointing of the Sick</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This sacrament is open to all who are ill in any way, it is no longer reserved to those who are dying.  If you are unwell, or preparing for an operation you are most welcome to receive an anointing, again just let Fr Andrew know.  If you, or a family member, or a member of this congregation goes into hospital please let us know – Fr Andrew may be many things but psychic, he is not.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Except when absent from the parish, Fr Andrew is on call 24/7 in case of emergencies, especially if someone is dying, he would much prefer a lost night’s sleep than discover too late someone had died without prayer and the sacraments.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When Fr Andrew is away please get in touch with one of the Church Wardens and they will find you a priest.</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Baptisms, Marriages, and Funerals</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All of these offices are by arrangement please speak to Fr Andrew about instruction and availability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Notes on the Diary:</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Days in italicised type called Ferias are the ‘ordinary’ weekdays of the year or season</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Cs/>
          <w:sz w:val="28"/>
          <w:szCs w:val="28"/>
          <w14:ligatures w14:val="none"/>
        </w:rPr>
        <w:t>Days in plain type are memoria, commemorations of the saints</w:t>
      </w:r>
    </w:p>
    <w:p>
      <w:pPr>
        <w:pStyle w:val="DefaultText1"/>
        <w:widowControl w:val="false"/>
        <w:ind w:right="280" w:hanging="0"/>
        <w:rPr>
          <w:rFonts w:ascii="Gill Sans MT" w:hAnsi="Gill Sans MT" w:cs="Calibri"/>
          <w:b/>
          <w:b/>
          <w:iCs/>
          <w:sz w:val="28"/>
          <w:szCs w:val="28"/>
          <w14:ligatures w14:val="none"/>
        </w:rPr>
      </w:pPr>
      <w:r>
        <w:rPr>
          <w:rFonts w:cs="Calibri" w:ascii="Gill Sans MT" w:hAnsi="Gill Sans MT"/>
          <w:b/>
          <w:iCs/>
          <w:sz w:val="28"/>
          <w:szCs w:val="28"/>
          <w14:ligatures w14:val="none"/>
        </w:rPr>
        <w:t>Days in bold type are feasts, they are the more important days in the year</w:t>
      </w:r>
    </w:p>
    <w:p>
      <w:pPr>
        <w:pStyle w:val="DefaultText1"/>
        <w:widowControl w:val="false"/>
        <w:ind w:right="280" w:hanging="0"/>
        <w:rPr>
          <w:rFonts w:ascii="Gill Sans MT" w:hAnsi="Gill Sans MT" w:cs="Calibri"/>
          <w:b/>
          <w:b/>
          <w:iCs/>
          <w:color w:val="FF0000"/>
          <w:sz w:val="28"/>
          <w:szCs w:val="28"/>
          <w14:ligatures w14:val="none"/>
        </w:rPr>
      </w:pPr>
      <w:r>
        <w:rPr>
          <w:rFonts w:cs="Calibri" w:ascii="Gill Sans MT" w:hAnsi="Gill Sans MT"/>
          <w:b/>
          <w:iCs/>
          <w:color w:val="FF0000"/>
          <w:sz w:val="28"/>
          <w:szCs w:val="28"/>
          <w14:ligatures w14:val="none"/>
        </w:rPr>
        <w:t>DAYS IN BOLD RED CAPITALS ARE SOLEMNITIES, THESE ARE THE MOST IMPORTANT DAYS AND IF POSSIBLE YOU ARE REQUIRED TO BE AT MASS. (as the BCP would say, red letter days!)</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
          <w:iCs/>
          <w:sz w:val="28"/>
          <w:szCs w:val="28"/>
          <w14:ligatures w14:val="none"/>
        </w:rPr>
        <w:t xml:space="preserve">The letters after a saint’s name indicate something about them </w:t>
      </w:r>
      <w:r>
        <w:rPr>
          <w:rFonts w:cs="Calibri" w:ascii="Gill Sans MT" w:hAnsi="Gill Sans MT"/>
          <w:iCs/>
          <w:sz w:val="28"/>
          <w:szCs w:val="28"/>
          <w14:ligatures w14:val="none"/>
        </w:rPr>
        <w:t>M = Martyr, Bp = Bishop, Pr = Priest, Dn = Deacon, Rel = Religious, V = Virgin and so on.</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The letter in brackets indicates the liturgical colour of the day, green, red, white and so on</w:t>
      </w:r>
    </w:p>
    <w:p>
      <w:pPr>
        <w:pStyle w:val="DefaultText1"/>
        <w:widowControl w:val="false"/>
        <w:ind w:right="280" w:hanging="0"/>
        <w:rPr>
          <w:rFonts w:ascii="Gill Sans MT" w:hAnsi="Gill Sans MT" w:cs="Calibri"/>
          <w:sz w:val="28"/>
          <w:szCs w:val="28"/>
          <w14:ligatures w14:val="none"/>
        </w:rPr>
      </w:pPr>
      <w:r>
        <w:rPr>
          <w:rFonts w:cs="Calibri" w:ascii="Gill Sans MT" w:hAnsi="Gill Sans MT"/>
          <w:i/>
          <w:iCs/>
          <w:sz w:val="28"/>
          <w:szCs w:val="28"/>
          <w14:ligatures w14:val="none"/>
        </w:rPr>
        <w:t xml:space="preserve">The item in brackets is the mass/prayer intention for the day.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t>Please note that during this lockdown period both Fr Andrew and Fr Glen are taking Saturday as their day of rest, they are available in case of emergency otherwise please try and avoid contacting them.</w:t>
      </w:r>
    </w:p>
    <w:p>
      <w:pPr>
        <w:pStyle w:val="DefaultText1"/>
        <w:widowControl w:val="false"/>
        <w:jc w:val="center"/>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bookmarkStart w:id="8" w:name="_Hlk15743741"/>
      <w:bookmarkStart w:id="9" w:name="_Hlk15743741"/>
      <w:bookmarkEnd w:id="9"/>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THIS WEEK’S DIARY</w:t>
      </w:r>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THIRTY-FOURTH WEEK IN ORDINARY TIME</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t>Lectionary Cycle - Sundays Year A – Weekdays Year II</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r>
    </w:p>
    <w:p>
      <w:pPr>
        <w:pStyle w:val="DefaultText1"/>
        <w:widowControl w:val="false"/>
        <w:rPr>
          <w:rFonts w:ascii="Gill Sans MT" w:hAnsi="Gill Sans MT" w:cs="Calibri"/>
          <w:i/>
          <w:i/>
          <w:sz w:val="28"/>
          <w:szCs w:val="28"/>
          <w14:ligatures w14:val="none"/>
        </w:rPr>
      </w:pPr>
      <w:r>
        <w:rPr>
          <w:rFonts w:cs="Calibri" w:ascii="Gill Sans MT" w:hAnsi="Gill Sans MT"/>
          <w:b/>
          <w:bCs/>
          <w:sz w:val="28"/>
          <w:szCs w:val="28"/>
          <w14:ligatures w14:val="none"/>
        </w:rPr>
        <w:t>Monday 23</w:t>
      </w:r>
      <w:r>
        <w:rPr>
          <w:rFonts w:cs="Calibri" w:ascii="Gill Sans MT" w:hAnsi="Gill Sans MT"/>
          <w:b/>
          <w:bCs/>
          <w:sz w:val="28"/>
          <w:szCs w:val="28"/>
          <w:vertAlign w:val="superscript"/>
          <w14:ligatures w14:val="none"/>
        </w:rPr>
        <w:t>rd</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S. Columban, Ab &amp; Miss (W)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(for the growth of the church)</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 xml:space="preserve">Morning Prayer </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 xml:space="preserve">Evening Prayer </w:t>
      </w:r>
    </w:p>
    <w:p>
      <w:pPr>
        <w:pStyle w:val="DefaultText1"/>
        <w:widowControl w:val="false"/>
        <w:rPr>
          <w:rFonts w:ascii="Gill Sans MT" w:hAnsi="Gill Sans MT" w:cs="Calibri"/>
          <w:bCs/>
          <w:sz w:val="28"/>
          <w:szCs w:val="28"/>
          <w14:ligatures w14:val="none"/>
        </w:rPr>
      </w:pPr>
      <w:r>
        <w:rPr>
          <w:rFonts w:cs="Calibri" w:ascii="Gill Sans MT" w:hAnsi="Gill Sans MT"/>
          <w:bCs/>
          <w:sz w:val="28"/>
          <w:szCs w:val="28"/>
          <w14:ligatures w14:val="none"/>
        </w:rPr>
        <w:t>7.00pm</w:t>
        <w:tab/>
        <w:t xml:space="preserve">Mass </w:t>
      </w:r>
    </w:p>
    <w:p>
      <w:pPr>
        <w:pStyle w:val="DefaultText1"/>
        <w:widowControl w:val="false"/>
        <w:rPr>
          <w:rFonts w:ascii="Gill Sans MT" w:hAnsi="Gill Sans MT" w:cs="Calibri"/>
          <w:b/>
          <w:b/>
          <w:bCs/>
          <w:i/>
          <w:i/>
          <w:iCs/>
          <w:sz w:val="28"/>
          <w:szCs w:val="28"/>
          <w14:ligatures w14:val="none"/>
        </w:rPr>
      </w:pPr>
      <w:r>
        <w:rPr>
          <w:rFonts w:cs="Calibri" w:ascii="Gill Sans MT" w:hAnsi="Gill Sans MT"/>
          <w:b/>
          <w:bCs/>
          <w:i/>
          <w:iCs/>
          <w:sz w:val="28"/>
          <w:szCs w:val="28"/>
          <w14:ligatures w14:val="none"/>
        </w:rPr>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Tuesday 24</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Ss Andrew Dung-Lac, Pr &amp; Comps, MM (R)</w:t>
      </w:r>
    </w:p>
    <w:p>
      <w:pPr>
        <w:pStyle w:val="DefaultText1"/>
        <w:widowControl w:val="false"/>
        <w:rPr>
          <w:rFonts w:ascii="Gill Sans MT" w:hAnsi="Gill Sans MT" w:cs="Calibri"/>
          <w:i/>
          <w:i/>
          <w:iCs/>
          <w:sz w:val="28"/>
          <w:szCs w:val="28"/>
          <w14:ligatures w14:val="none"/>
        </w:rPr>
      </w:pPr>
      <w:r>
        <w:rPr>
          <w:rFonts w:cs="Calibri" w:ascii="Gill Sans MT" w:hAnsi="Gill Sans MT"/>
          <w:sz w:val="28"/>
          <w:szCs w:val="28"/>
          <w14:ligatures w14:val="none"/>
        </w:rPr>
        <w:t>(for the persecuted church)</w:t>
        <w:tab/>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w:t>
      </w:r>
    </w:p>
    <w:p>
      <w:pPr>
        <w:pStyle w:val="DefaultText1"/>
        <w:widowControl w:val="false"/>
        <w:rPr>
          <w:rFonts w:ascii="Gill Sans MT" w:hAnsi="Gill Sans MT" w:cs="Calibri"/>
          <w:bCs/>
          <w:sz w:val="28"/>
          <w:szCs w:val="28"/>
          <w14:ligatures w14:val="none"/>
        </w:rPr>
      </w:pPr>
      <w:r>
        <w:rPr>
          <w:rFonts w:cs="Calibri" w:ascii="Gill Sans MT" w:hAnsi="Gill Sans MT"/>
          <w:sz w:val="28"/>
          <w:szCs w:val="28"/>
          <w14:ligatures w14:val="none"/>
        </w:rPr>
        <w:t>10.0</w:t>
      </w:r>
      <w:r>
        <w:rPr>
          <w:rFonts w:cs="Calibri" w:ascii="Gill Sans MT" w:hAnsi="Gill Sans MT"/>
          <w:bCs/>
          <w:sz w:val="28"/>
          <w:szCs w:val="28"/>
          <w14:ligatures w14:val="none"/>
        </w:rPr>
        <w:t>0am</w:t>
        <w:tab/>
        <w:t>Mass</w:t>
      </w:r>
    </w:p>
    <w:p>
      <w:pPr>
        <w:pStyle w:val="Normal"/>
        <w:widowControl w:val="false"/>
        <w:rPr>
          <w:rFonts w:ascii="Gill Sans MT" w:hAnsi="Gill Sans MT" w:cs="Calibri"/>
          <w:bCs/>
          <w:sz w:val="28"/>
          <w:szCs w:val="28"/>
          <w14:ligatures w14:val="none"/>
        </w:rPr>
      </w:pPr>
      <w:r>
        <w:rPr>
          <w:rFonts w:cs="Calibri" w:ascii="Gill Sans MT" w:hAnsi="Gill Sans MT"/>
          <w:sz w:val="28"/>
          <w:szCs w:val="28"/>
          <w14:ligatures w14:val="none"/>
        </w:rPr>
        <w:t>6.00pm</w:t>
        <w:tab/>
        <w:t>Evening Prayer</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ab/>
        <w:tab/>
      </w:r>
    </w:p>
    <w:p>
      <w:pPr>
        <w:pStyle w:val="DefaultText1"/>
        <w:widowControl w:val="false"/>
        <w:ind w:left="3600" w:hanging="3600"/>
        <w:rPr>
          <w:rFonts w:ascii="Gill Sans MT" w:hAnsi="Gill Sans MT" w:cs="Calibri"/>
          <w:sz w:val="28"/>
          <w:szCs w:val="28"/>
          <w14:ligatures w14:val="none"/>
        </w:rPr>
      </w:pPr>
      <w:r>
        <w:rPr>
          <w:rFonts w:cs="Calibri" w:ascii="Gill Sans MT" w:hAnsi="Gill Sans MT"/>
          <w:b/>
          <w:bCs/>
          <w:sz w:val="28"/>
          <w:szCs w:val="28"/>
          <w14:ligatures w14:val="none"/>
        </w:rPr>
        <w:t>Wednesday 25</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
          <w:sz w:val="28"/>
          <w:szCs w:val="28"/>
          <w14:ligatures w14:val="none"/>
        </w:rPr>
        <w:t>Feria (G)</w:t>
      </w:r>
      <w:r>
        <w:rPr>
          <w:rFonts w:cs="Calibri" w:ascii="Gill Sans MT" w:hAnsi="Gill Sans MT"/>
          <w:sz w:val="28"/>
          <w:szCs w:val="28"/>
          <w14:ligatures w14:val="none"/>
        </w:rPr>
        <w:t xml:space="preserve"> </w:t>
      </w:r>
    </w:p>
    <w:p>
      <w:pPr>
        <w:pStyle w:val="DefaultText1"/>
        <w:widowControl w:val="false"/>
        <w:ind w:left="3600" w:hanging="3600"/>
        <w:rPr>
          <w:rFonts w:ascii="Gill Sans MT" w:hAnsi="Gill Sans MT" w:cs="Calibri"/>
          <w:sz w:val="28"/>
          <w:szCs w:val="28"/>
          <w14:ligatures w14:val="none"/>
        </w:rPr>
      </w:pPr>
      <w:r>
        <w:rPr>
          <w:rFonts w:cs="Calibri" w:ascii="Gill Sans MT" w:hAnsi="Gill Sans MT"/>
          <w:sz w:val="28"/>
          <w:szCs w:val="28"/>
          <w14:ligatures w14:val="none"/>
        </w:rPr>
        <w:t>(for the sick and needy)</w:t>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11.00am</w:t>
        <w:tab/>
        <w:t xml:space="preserve">Coffee Morning - </w:t>
      </w:r>
      <w:hyperlink r:id="rId13">
        <w:r>
          <w:rPr>
            <w:rStyle w:val="InternetLink"/>
            <w:rFonts w:cs="Calibri" w:ascii="Gill Sans MT" w:hAnsi="Gill Sans MT"/>
            <w:sz w:val="28"/>
            <w:szCs w:val="28"/>
            <w14:ligatures w14:val="none"/>
          </w:rPr>
          <w:t>https://us02web.zoom.us/j/84950976348</w:t>
        </w:r>
      </w:hyperlink>
      <w:r>
        <w:rPr>
          <w:rFonts w:cs="Calibri" w:ascii="Gill Sans MT" w:hAnsi="Gill Sans MT"/>
          <w:sz w:val="28"/>
          <w:szCs w:val="28"/>
          <w14:ligatures w14:val="none"/>
        </w:rPr>
        <w:t xml:space="preserve"> </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w:t>
      </w:r>
    </w:p>
    <w:p>
      <w:pPr>
        <w:pStyle w:val="DefaultText1"/>
        <w:widowControl w:val="false"/>
        <w:rPr>
          <w:rFonts w:ascii="Gill Sans MT" w:hAnsi="Gill Sans MT" w:cs="Calibri"/>
          <w:b/>
          <w:b/>
          <w:sz w:val="28"/>
          <w:szCs w:val="28"/>
          <w14:ligatures w14:val="none"/>
        </w:rPr>
      </w:pPr>
      <w:r>
        <w:rPr>
          <w:rFonts w:cs="Calibri" w:ascii="Gill Sans MT" w:hAnsi="Gill Sans MT"/>
          <w:bCs/>
          <w:sz w:val="28"/>
          <w:szCs w:val="28"/>
          <w14:ligatures w14:val="none"/>
        </w:rPr>
        <w:t>7.00pm</w:t>
        <w:tab/>
        <w:t>Mass</w:t>
      </w:r>
      <w:r>
        <w:rPr>
          <w:rFonts w:cs="Calibri" w:ascii="Gill Sans MT" w:hAnsi="Gill Sans MT"/>
          <w:b/>
          <w:sz w:val="28"/>
          <w:szCs w:val="28"/>
          <w14:ligatures w14:val="none"/>
        </w:rPr>
        <w:t xml:space="preserve"> </w:t>
      </w:r>
    </w:p>
    <w:p>
      <w:pPr>
        <w:pStyle w:val="Normal"/>
        <w:rPr>
          <w:rFonts w:ascii="Gill Sans MT" w:hAnsi="Gill Sans MT" w:cs="Calibri"/>
          <w:i/>
          <w:i/>
          <w:iCs/>
          <w:sz w:val="28"/>
          <w:szCs w:val="28"/>
          <w14:ligatures w14:val="none"/>
        </w:rPr>
      </w:pPr>
      <w:r>
        <w:rPr>
          <w:rFonts w:cs="Calibri" w:ascii="Gill Sans MT" w:hAnsi="Gill Sans MT"/>
          <w:i/>
          <w:iCs/>
          <w:sz w:val="28"/>
          <w:szCs w:val="28"/>
          <w14:ligatures w14:val="none"/>
        </w:rPr>
      </w:r>
    </w:p>
    <w:p>
      <w:pPr>
        <w:pStyle w:val="DefaultText1"/>
        <w:widowControl w:val="false"/>
        <w:rPr>
          <w:rFonts w:ascii="Gill Sans MT" w:hAnsi="Gill Sans MT" w:cs="Calibri"/>
          <w:b/>
          <w:b/>
          <w:bCs/>
          <w:i/>
          <w:i/>
          <w:sz w:val="28"/>
          <w:szCs w:val="28"/>
          <w14:ligatures w14:val="none"/>
        </w:rPr>
      </w:pPr>
      <w:r>
        <w:rPr>
          <w:rFonts w:cs="Calibri" w:ascii="Gill Sans MT" w:hAnsi="Gill Sans MT"/>
          <w:b/>
          <w:bCs/>
          <w:sz w:val="28"/>
          <w:szCs w:val="28"/>
          <w14:ligatures w14:val="none"/>
        </w:rPr>
        <w:t>Thursday 26</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an eager longing for Christ’s return)</w:t>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 xml:space="preserve">Morning Prayer </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10.00am</w:t>
        <w:tab/>
        <w:t>Mass</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 xml:space="preserve">Evening Prayer </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7.30pm</w:t>
        <w:tab/>
        <w:t xml:space="preserve">Confirmation Class via Zoom (others who wish to explore the faith further </w:t>
      </w:r>
    </w:p>
    <w:p>
      <w:pPr>
        <w:pStyle w:val="Normal"/>
        <w:widowControl w:val="false"/>
        <w:ind w:left="720" w:firstLine="720"/>
        <w:rPr>
          <w:rFonts w:ascii="Gill Sans MT" w:hAnsi="Gill Sans MT" w:cs="Calibri"/>
          <w:sz w:val="28"/>
          <w:szCs w:val="28"/>
          <w14:ligatures w14:val="none"/>
        </w:rPr>
      </w:pPr>
      <w:r>
        <w:rPr>
          <w:rFonts w:cs="Calibri" w:ascii="Gill Sans MT" w:hAnsi="Gill Sans MT"/>
          <w:sz w:val="28"/>
          <w:szCs w:val="28"/>
          <w14:ligatures w14:val="none"/>
        </w:rPr>
        <w:t xml:space="preserve">are welcome!) - </w:t>
      </w:r>
      <w:hyperlink r:id="rId14">
        <w:r>
          <w:rPr>
            <w:rStyle w:val="InternetLink"/>
            <w:rFonts w:cs="Calibri" w:ascii="Gill Sans MT" w:hAnsi="Gill Sans MT"/>
            <w:sz w:val="28"/>
            <w:szCs w:val="28"/>
            <w14:ligatures w14:val="none"/>
          </w:rPr>
          <w:t>https://us02web.zoom.us/j/89653444565</w:t>
        </w:r>
      </w:hyperlink>
      <w:r>
        <w:rPr>
          <w:rFonts w:cs="Calibri" w:ascii="Gill Sans MT" w:hAnsi="Gill Sans MT"/>
          <w:sz w:val="28"/>
          <w:szCs w:val="28"/>
          <w14:ligatures w14:val="none"/>
        </w:rPr>
        <w:t xml:space="preserve"> </w:t>
      </w:r>
    </w:p>
    <w:p>
      <w:pPr>
        <w:pStyle w:val="Normal"/>
        <w:widowControl w:val="false"/>
        <w:rPr>
          <w:rFonts w:ascii="Gill Sans MT" w:hAnsi="Gill Sans MT" w:cs="Calibri"/>
          <w:b/>
          <w:b/>
          <w:bCs/>
          <w:sz w:val="28"/>
          <w:szCs w:val="28"/>
          <w14:ligatures w14:val="none"/>
        </w:rPr>
      </w:pPr>
      <w:r>
        <w:rPr>
          <w:rFonts w:cs="Calibri" w:ascii="Gill Sans MT" w:hAnsi="Gill Sans MT"/>
          <w:sz w:val="28"/>
          <w:szCs w:val="28"/>
          <w14:ligatures w14:val="none"/>
        </w:rPr>
        <w:tab/>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Friday 27</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bCs/>
          <w:sz w:val="28"/>
          <w:szCs w:val="28"/>
          <w14:ligatures w14:val="none"/>
        </w:rPr>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a willingness to hold firm to Christ’s teaching)</w:t>
      </w:r>
      <w:r>
        <w:rPr>
          <w:rFonts w:cs="Calibri" w:ascii="Gill Sans MT" w:hAnsi="Gill Sans MT"/>
          <w:b/>
          <w:bCs/>
          <w:sz w:val="28"/>
          <w:szCs w:val="28"/>
          <w14:ligatures w14:val="none"/>
        </w:rPr>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 xml:space="preserve">12noon </w:t>
        <w:tab/>
        <w:t>Mass of Requiem</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w:t>
      </w:r>
    </w:p>
    <w:p>
      <w:pPr>
        <w:pStyle w:val="Normal"/>
        <w:rPr>
          <w:rFonts w:ascii="Gill Sans MT" w:hAnsi="Gill Sans MT" w:cs="Calibri"/>
          <w:sz w:val="28"/>
          <w:szCs w:val="28"/>
          <w14:ligatures w14:val="none"/>
        </w:rPr>
      </w:pPr>
      <w:r>
        <w:rPr>
          <w:rFonts w:cs="Calibri" w:ascii="Gill Sans MT" w:hAnsi="Gill Sans MT"/>
          <w:sz w:val="28"/>
          <w:szCs w:val="28"/>
          <w14:ligatures w14:val="none"/>
        </w:rPr>
      </w:r>
    </w:p>
    <w:p>
      <w:pPr>
        <w:pStyle w:val="Normal"/>
        <w:rPr>
          <w:rFonts w:ascii="Gill Sans MT" w:hAnsi="Gill Sans MT" w:cs="Calibri"/>
          <w:b/>
          <w:b/>
          <w:bCs/>
          <w:iCs/>
          <w:sz w:val="28"/>
          <w:szCs w:val="28"/>
          <w14:ligatures w14:val="none"/>
        </w:rPr>
      </w:pPr>
      <w:r>
        <w:rPr>
          <w:rFonts w:cs="Calibri" w:ascii="Gill Sans MT" w:hAnsi="Gill Sans MT"/>
          <w:b/>
          <w:bCs/>
          <w:sz w:val="28"/>
          <w:szCs w:val="28"/>
          <w14:ligatures w14:val="none"/>
        </w:rPr>
        <w:t>Saturday 28</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Our Lady on Saturday (W)</w:t>
      </w:r>
    </w:p>
    <w:p>
      <w:pPr>
        <w:pStyle w:val="Normal"/>
        <w:rPr>
          <w:rFonts w:ascii="Gill Sans MT" w:hAnsi="Gill Sans MT" w:cs="Calibri"/>
          <w:b/>
          <w:b/>
          <w:bCs/>
          <w:sz w:val="28"/>
          <w:szCs w:val="28"/>
          <w14:ligatures w14:val="none"/>
        </w:rPr>
      </w:pPr>
      <w:r>
        <w:rPr>
          <w:rFonts w:cs="Calibri" w:ascii="Gill Sans MT" w:hAnsi="Gill Sans MT"/>
          <w:bCs/>
          <w:sz w:val="28"/>
          <w:szCs w:val="28"/>
          <w14:ligatures w14:val="none"/>
        </w:rPr>
        <w:t>(for children left orphaned)</w:t>
        <w:tab/>
      </w:r>
      <w:r>
        <w:rPr>
          <w:rFonts w:cs="Calibri" w:ascii="Gill Sans MT" w:hAnsi="Gill Sans MT"/>
          <w:b/>
          <w:bCs/>
          <w:sz w:val="28"/>
          <w:szCs w:val="28"/>
          <w14:ligatures w14:val="none"/>
        </w:rPr>
        <w:tab/>
        <w:tab/>
        <w:t xml:space="preserve"> </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r>
    </w:p>
    <w:p>
      <w:pPr>
        <w:pStyle w:val="Normal"/>
        <w:shd w:val="clear" w:color="auto" w:fill="FFFFFF"/>
        <w:jc w:val="both"/>
        <w:rPr>
          <w:rFonts w:ascii="Gill Sans MT" w:hAnsi="Gill Sans MT" w:cs="Calibri"/>
          <w:b/>
          <w:b/>
          <w:bCs/>
          <w:sz w:val="28"/>
          <w:szCs w:val="28"/>
          <w14:ligatures w14:val="none"/>
        </w:rPr>
      </w:pPr>
      <w:r>
        <w:rPr>
          <w:rFonts w:cs="Calibri" w:ascii="Gill Sans MT" w:hAnsi="Gill Sans MT"/>
          <w:b/>
          <w:bCs/>
          <w:sz w:val="28"/>
          <w:szCs w:val="28"/>
          <w14:ligatures w14:val="none"/>
        </w:rPr>
        <w:t>Sunday 29</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b/>
          <w:bCs/>
          <w:color w:val="FF0000"/>
          <w:sz w:val="28"/>
          <w:szCs w:val="28"/>
          <w14:ligatures w14:val="none"/>
        </w:rPr>
        <w:t>ADVENT SUNDAY (P)</w:t>
      </w:r>
    </w:p>
    <w:p>
      <w:pPr>
        <w:pStyle w:val="Normal"/>
        <w:rPr>
          <w:rFonts w:ascii="Gill Sans MT" w:hAnsi="Gill Sans MT" w:cs="Calibri"/>
          <w:b/>
          <w:b/>
          <w:bCs/>
          <w:sz w:val="28"/>
          <w:szCs w:val="28"/>
          <w14:ligatures w14:val="none"/>
        </w:rPr>
      </w:pPr>
      <w:r>
        <w:rPr>
          <w:rFonts w:cs="Calibri" w:ascii="Gill Sans MT" w:hAnsi="Gill Sans MT"/>
          <w:sz w:val="28"/>
          <w:szCs w:val="28"/>
          <w14:ligatures w14:val="none"/>
        </w:rPr>
        <w:t>(Our parish, mission and outreach)</w:t>
      </w:r>
      <w:r>
        <w:rPr>
          <w:rFonts w:cs="Calibri" w:ascii="Gill Sans MT" w:hAnsi="Gill Sans MT"/>
          <w:b/>
          <w:bCs/>
          <w:sz w:val="28"/>
          <w:szCs w:val="28"/>
          <w14:ligatures w14:val="none"/>
        </w:rPr>
        <w:t xml:space="preserve"> </w:t>
        <w:tab/>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 xml:space="preserve">10.30am </w:t>
        <w:tab/>
        <w:t>SAID PARISH MASS</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 xml:space="preserve">11.15am </w:t>
        <w:tab/>
        <w:t xml:space="preserve">Coffee After Mass - </w:t>
      </w:r>
      <w:hyperlink r:id="rId15">
        <w:r>
          <w:rPr>
            <w:rStyle w:val="InternetLink"/>
            <w:rFonts w:cs="Calibri" w:ascii="Gill Sans MT" w:hAnsi="Gill Sans MT"/>
            <w:sz w:val="28"/>
            <w:szCs w:val="28"/>
            <w14:ligatures w14:val="none"/>
          </w:rPr>
          <w:t>https://us02web.zoom.us/j/89126752246?pwd=eDB1cDlWK0JwVHhOVVRSSWp3R1JZZz09</w:t>
        </w:r>
      </w:hyperlink>
      <w:r>
        <w:rPr>
          <w:rFonts w:cs="Calibri" w:ascii="Gill Sans MT" w:hAnsi="Gill Sans MT"/>
          <w:b/>
          <w:bCs/>
          <w:sz w:val="28"/>
          <w:szCs w:val="28"/>
          <w14:ligatures w14:val="none"/>
        </w:rPr>
        <w:t xml:space="preserve"> </w:t>
      </w:r>
    </w:p>
    <w:p>
      <w:pPr>
        <w:pStyle w:val="Normal"/>
        <w:widowControl w:val="false"/>
        <w:rPr>
          <w:rFonts w:ascii="Gill Sans MT" w:hAnsi="Gill Sans MT"/>
          <w:bCs/>
          <w:color w:val="auto"/>
          <w:sz w:val="28"/>
          <w:szCs w:val="28"/>
        </w:rPr>
      </w:pPr>
      <w:r>
        <w:rPr>
          <w:rFonts w:cs="Calibri" w:ascii="Gill Sans MT" w:hAnsi="Gill Sans MT"/>
          <w:b/>
          <w:bCs/>
          <w:sz w:val="28"/>
          <w:szCs w:val="28"/>
          <w14:ligatures w14:val="none"/>
        </w:rPr>
        <w:t>7.00pm</w:t>
        <w:tab/>
        <w:t xml:space="preserve">Compline - </w:t>
      </w:r>
      <w:hyperlink r:id="rId16">
        <w:r>
          <w:rPr>
            <w:rStyle w:val="InternetLink"/>
            <w:rFonts w:cs="Calibri" w:ascii="Gill Sans MT" w:hAnsi="Gill Sans MT"/>
            <w:sz w:val="28"/>
            <w:szCs w:val="28"/>
            <w14:ligatures w14:val="none"/>
          </w:rPr>
          <w:t>https://us02web.zoom.us/j/83345028989</w:t>
        </w:r>
      </w:hyperlink>
      <w:r>
        <w:rPr>
          <w:rFonts w:cs="Calibri" w:ascii="Gill Sans MT" w:hAnsi="Gill Sans MT"/>
          <w:b/>
          <w:bCs/>
          <w:sz w:val="28"/>
          <w:szCs w:val="28"/>
          <w14:ligatures w14:val="none"/>
        </w:rPr>
        <w:t xml:space="preserve"> </w:t>
      </w:r>
    </w:p>
    <w:sectPr>
      <w:type w:val="nextPage"/>
      <w:pgSz w:orient="landscape"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Gill Sans MT">
    <w:charset w:val="01"/>
    <w:family w:val="swiss"/>
    <w:pitch w:val="default"/>
  </w:font>
</w:fonts>
</file>

<file path=word/settings.xml><?xml version="1.0" encoding="utf-8"?>
<w:settings xmlns:w="http://schemas.openxmlformats.org/wordprocessingml/2006/main">
  <w:zoom w:percent="60"/>
  <w:defaultTabStop w:val="720"/>
  <w:mailMerge>
    <w:mainDocumentType w:val="formLetters"/>
    <w:dataType w:val="textFile"/>
    <w:query w:val="SELECT * FROM funeral.dbo.funeral$"/>
  </w:mailMerge>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1131"/>
    <w:pPr>
      <w:widowControl/>
      <w:bidi w:val="0"/>
      <w:spacing w:lineRule="auto" w:line="240" w:before="0" w:after="0"/>
      <w:jc w:val="left"/>
    </w:pPr>
    <w:rPr>
      <w:rFonts w:ascii="Times New Roman" w:hAnsi="Times New Roman" w:eastAsia="Times New Roman" w:cs="Times New Roman"/>
      <w:color w:val="000000"/>
      <w:kern w:val="2"/>
      <w:sz w:val="20"/>
      <w:szCs w:val="20"/>
      <w:lang w:eastAsia="en-GB" w:val="en-GB" w:bidi="ar-SA"/>
      <w14:ligatures w14:val="standard"/>
      <w14:cntxtAlt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f1131"/>
    <w:rPr>
      <w:color w:val="0563C1" w:themeColor="hyperlink"/>
      <w:u w:val="single"/>
    </w:rPr>
  </w:style>
  <w:style w:type="character" w:styleId="Appleconvertedspace" w:customStyle="1">
    <w:name w:val="apple-converted-space"/>
    <w:basedOn w:val="DefaultParagraphFont"/>
    <w:qFormat/>
    <w:rsid w:val="00633571"/>
    <w:rPr/>
  </w:style>
  <w:style w:type="character" w:styleId="BalloonTextChar" w:customStyle="1">
    <w:name w:val="Balloon Text Char"/>
    <w:basedOn w:val="DefaultParagraphFont"/>
    <w:link w:val="BalloonText"/>
    <w:uiPriority w:val="99"/>
    <w:semiHidden/>
    <w:qFormat/>
    <w:rsid w:val="00305a54"/>
    <w:rPr>
      <w:rFonts w:ascii="Segoe UI" w:hAnsi="Segoe UI" w:eastAsia="Times New Roman" w:cs="Segoe UI"/>
      <w:color w:val="000000"/>
      <w:kern w:val="2"/>
      <w:sz w:val="18"/>
      <w:szCs w:val="18"/>
      <w:lang w:eastAsia="en-GB"/>
      <w14:ligatures w14:val="standard"/>
      <w14:cntxtAlts/>
    </w:rPr>
  </w:style>
  <w:style w:type="character" w:styleId="Emphasis">
    <w:name w:val="Emphasis"/>
    <w:basedOn w:val="DefaultParagraphFont"/>
    <w:uiPriority w:val="20"/>
    <w:qFormat/>
    <w:rsid w:val="00804a69"/>
    <w:rPr>
      <w:i/>
      <w:iCs/>
    </w:rPr>
  </w:style>
  <w:style w:type="character" w:styleId="UnresolvedMention">
    <w:name w:val="Unresolved Mention"/>
    <w:basedOn w:val="DefaultParagraphFont"/>
    <w:uiPriority w:val="99"/>
    <w:semiHidden/>
    <w:unhideWhenUsed/>
    <w:qFormat/>
    <w:rsid w:val="0030626f"/>
    <w:rPr>
      <w:color w:val="605E5C"/>
      <w:shd w:fill="E1DFDD" w:val="clear"/>
    </w:rPr>
  </w:style>
  <w:style w:type="paragraph" w:styleId="Heading">
    <w:name w:val="Heading"/>
    <w:basedOn w:val="Normal"/>
    <w:next w:val="TextBody"/>
    <w:qFormat/>
    <w:pPr>
      <w:keepNext w:val="true"/>
      <w:spacing w:before="240" w:after="120"/>
    </w:pPr>
    <w:rPr>
      <w:rFonts w:ascii="Gill Sans MT" w:hAnsi="Gill Sans MT"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Gill Sans MT" w:hAnsi="Gill Sans MT" w:cs="Lohit Devanagari"/>
    </w:rPr>
  </w:style>
  <w:style w:type="paragraph" w:styleId="Caption">
    <w:name w:val="Caption"/>
    <w:basedOn w:val="Normal"/>
    <w:qFormat/>
    <w:pPr>
      <w:suppressLineNumbers/>
      <w:spacing w:before="120" w:after="120"/>
    </w:pPr>
    <w:rPr>
      <w:rFonts w:ascii="Gill Sans MT" w:hAnsi="Gill Sans MT" w:cs="Lohit Devanagari"/>
      <w:i/>
      <w:iCs/>
      <w:sz w:val="24"/>
      <w:szCs w:val="24"/>
    </w:rPr>
  </w:style>
  <w:style w:type="paragraph" w:styleId="Index">
    <w:name w:val="Index"/>
    <w:basedOn w:val="Normal"/>
    <w:qFormat/>
    <w:pPr>
      <w:suppressLineNumbers/>
    </w:pPr>
    <w:rPr>
      <w:rFonts w:ascii="Gill Sans MT" w:hAnsi="Gill Sans MT" w:cs="Lohit Devanagari"/>
    </w:rPr>
  </w:style>
  <w:style w:type="paragraph" w:styleId="DefaultText1" w:customStyle="1">
    <w:name w:val="Default Text:1"/>
    <w:qFormat/>
    <w:rsid w:val="00ca0037"/>
    <w:pPr>
      <w:widowControl/>
      <w:bidi w:val="0"/>
      <w:spacing w:lineRule="auto" w:line="240" w:before="0" w:after="0"/>
      <w:jc w:val="left"/>
    </w:pPr>
    <w:rPr>
      <w:rFonts w:ascii="Times New Roman" w:hAnsi="Times New Roman" w:eastAsia="Times New Roman" w:cs="Times New Roman"/>
      <w:color w:val="000000"/>
      <w:kern w:val="2"/>
      <w:sz w:val="24"/>
      <w:szCs w:val="24"/>
      <w:lang w:eastAsia="en-GB" w:val="en-GB" w:bidi="ar-SA"/>
      <w14:ligatures w14:val="standard"/>
      <w14:cntxtAlts/>
    </w:rPr>
  </w:style>
  <w:style w:type="paragraph" w:styleId="BalloonText">
    <w:name w:val="Balloon Text"/>
    <w:basedOn w:val="Normal"/>
    <w:link w:val="BalloonTextChar"/>
    <w:uiPriority w:val="99"/>
    <w:semiHidden/>
    <w:unhideWhenUsed/>
    <w:qFormat/>
    <w:rsid w:val="00305a54"/>
    <w:pPr/>
    <w:rPr>
      <w:rFonts w:ascii="Segoe UI" w:hAnsi="Segoe UI" w:cs="Segoe UI"/>
      <w:sz w:val="18"/>
      <w:szCs w:val="18"/>
    </w:rPr>
  </w:style>
  <w:style w:type="paragraph" w:styleId="ListParagraph">
    <w:name w:val="List Paragraph"/>
    <w:basedOn w:val="Normal"/>
    <w:uiPriority w:val="34"/>
    <w:qFormat/>
    <w:rsid w:val="007a33f8"/>
    <w:pPr>
      <w:spacing w:before="0" w:after="0"/>
      <w:ind w:left="720" w:hanging="0"/>
      <w:contextualSpacing/>
    </w:pPr>
    <w:rPr/>
  </w:style>
  <w:style w:type="paragraph" w:styleId="NormalWeb">
    <w:name w:val="Normal (Web)"/>
    <w:basedOn w:val="Normal"/>
    <w:uiPriority w:val="99"/>
    <w:unhideWhenUsed/>
    <w:qFormat/>
    <w:rsid w:val="00804a69"/>
    <w:pPr>
      <w:spacing w:beforeAutospacing="1" w:afterAutospacing="1"/>
    </w:pPr>
    <w:rPr>
      <w:color w:val="auto"/>
      <w:kern w:val="0"/>
      <w:sz w:val="24"/>
      <w:szCs w:val="24"/>
      <w14:ligatures w14:val="none"/>
      <w14:cntxtAlts w14:val="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654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frandrew@nptm.org.uk" TargetMode="External"/><Relationship Id="rId4" Type="http://schemas.openxmlformats.org/officeDocument/2006/relationships/image" Target="media/image2.jpeg"/><Relationship Id="rId5" Type="http://schemas.openxmlformats.org/officeDocument/2006/relationships/hyperlink" Target="mailto:frglen@nptm.org.uk"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www.smallthorne.org/" TargetMode="External"/><Relationship Id="rId10" Type="http://schemas.openxmlformats.org/officeDocument/2006/relationships/hyperlink" Target="http://www.holytrinitysneyd.org/" TargetMode="External"/><Relationship Id="rId11" Type="http://schemas.openxmlformats.org/officeDocument/2006/relationships/hyperlink" Target="http://www.nptm.org.uk/" TargetMode="External"/><Relationship Id="rId12" Type="http://schemas.openxmlformats.org/officeDocument/2006/relationships/hyperlink" Target="http://www.facebook.com/theNPTM" TargetMode="External"/><Relationship Id="rId13" Type="http://schemas.openxmlformats.org/officeDocument/2006/relationships/hyperlink" Target="https://us02web.zoom.us/j/84950976348" TargetMode="External"/><Relationship Id="rId14" Type="http://schemas.openxmlformats.org/officeDocument/2006/relationships/hyperlink" Target="https://us02web.zoom.us/j/89653444565" TargetMode="External"/><Relationship Id="rId15" Type="http://schemas.openxmlformats.org/officeDocument/2006/relationships/hyperlink" Target="https://us02web.zoom.us/j/89126752246?pwd=eDB1cDlWK0JwVHhOVVRSSWp3R1JZZz09" TargetMode="External"/><Relationship Id="rId16" Type="http://schemas.openxmlformats.org/officeDocument/2006/relationships/hyperlink" Target="https://us02web.zoom.us/j/83345028989"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721B-8768-4984-8626-501B6421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LibreOffice/6.4.6.2$Linux_X86_64 LibreOffice_project/40$Build-2</Application>
  <Pages>12</Pages>
  <Words>3931</Words>
  <Characters>17404</Characters>
  <CharactersWithSpaces>21430</CharactersWithSpaces>
  <Paragraphs>284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2020-11-20T10:20:00Z</dcterms:created>
  <dc:creator>Vicar of Smallthorne</dc:creator>
  <dc:description/>
  <dc:language>en-GB</dc:language>
  <cp:lastModifiedBy>Andrew Swift</cp:lastModifiedBy>
  <cp:lastPrinted>2020-08-21T12:37:00Z</cp:lastPrinted>
  <dcterms:modified xsi:type="dcterms:W3CDTF">2020-11-20T10:51:00Z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